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43"/>
        <w:rPr>
          <w:sz w:val="20"/>
        </w:rPr>
      </w:pPr>
      <w:r>
        <w:rPr>
          <w:sz w:val="20"/>
        </w:rPr>
        <mc:AlternateContent>
          <mc:Choice Requires="wpg">
            <w:drawing>
              <wp:anchor xmlns:wp="http://schemas.openxmlformats.org/drawingml/2006/wordprocessingDrawing" xmlns:wp14="http://schemas.microsoft.com/office/word/2010/wordprocessingDrawing" distT="0" distB="0" distL="114300" distR="114300" simplePos="0" relativeHeight="2048" behindDoc="0" locked="0" layoutInCell="1" allowOverlap="1">
                <wp:simplePos x="0" y="0"/>
                <wp:positionH relativeFrom="page">
                  <wp:posOffset>7493000</wp:posOffset>
                </wp:positionH>
                <wp:positionV relativeFrom="page">
                  <wp:posOffset>1144905</wp:posOffset>
                </wp:positionV>
                <wp:extent cx="0" cy="0"/>
                <wp:effectExtent l="0" t="0" r="0" b="0"/>
                <wp:wrapNone/>
                <wp:docPr id="1" name="shape_0"/>
                <wp:cNvGraphicFramePr/>
                <a:graphic xmlns:a="http://schemas.openxmlformats.org/drawingml/2006/main">
                  <a:graphicData uri="http://schemas.microsoft.com/office/word/2010/wordprocessingShape">
                    <wps:wsp>
                      <wps:cNvPr id="0" name=""/>
                      <wps:cNvSpPr/>
                      <wps:spPr bwMode="auto">
                        <a:xfrm>
                          <a:off x="0" y="0"/>
                          <a:ext cx="0" cy="0"/>
                        </a:xfrm>
                        <a:custGeom>
                          <a:avLst/>
                          <a:gdLst>
                            <a:gd name="gd0" fmla="val 65536"/>
                            <a:gd name="gd1" fmla="val 0"/>
                            <a:gd name="gd2" fmla="val 0"/>
                            <a:gd name="gd3" fmla="val 0"/>
                            <a:gd name="gd4" fmla="val 21600"/>
                            <a:gd name="gd5" fmla="+- gd3 21600 0"/>
                            <a:gd name="gd6" fmla="+- gd4 0 0"/>
                            <a:gd name="gd7" fmla="val 21600"/>
                            <a:gd name="gd8" fmla="val 0"/>
                          </a:gdLst>
                          <a:ahLst/>
                          <a:cxnLst/>
                          <a:rect l="0" t="0" r="r" b="b"/>
                          <a:pathLst>
                            <a:path w="21600" h="21600" fill="norm" stroke="1" extrusionOk="0">
                              <a:moveTo>
                                <a:pt x="gd1" y="gd2"/>
                              </a:moveTo>
                              <a:lnTo>
                                <a:pt x="gd3" y="gd4"/>
                              </a:lnTo>
                              <a:lnTo>
                                <a:pt x="gd5" y="gd6"/>
                              </a:lnTo>
                              <a:lnTo>
                                <a:pt x="gd7" y="gd8"/>
                              </a:lnTo>
                              <a:close/>
                            </a:path>
                          </a:pathLst>
                        </a:custGeom>
                        <a:solidFill>
                          <a:srgbClr val="FFFFFF"/>
                        </a:solidFill>
                        <a:ln cap="flat">
                          <a:solidFill>
                            <a:srgbClr val="000000"/>
                          </a:solidFill>
                          <a:round/>
                        </a:ln>
                      </wps:spPr>
                      <wps:bodyPr rot="0">
                        <a:prstTxWarp prst="textNoShape">
                          <a:avLst/>
                        </a:prstTxWarp>
                        <a:noAutofit/>
                      </wps:bodyPr>
                    </wps:wsp>
                  </a:graphicData>
                </a:graphic>
              </wp:anchor>
            </w:drawing>
          </mc:Choice>
          <mc:Fallback>
            <w:pict>
              <v:shape id="shape 0" o:spid="_x0000_s0" style="position:absolute;z-index:2048;o:allowoverlap:true;o:allowincell:true;mso-position-horizontal-relative:page;margin-left:590.00pt;mso-position-horizontal:absolute;mso-position-vertical-relative:page;margin-top:90.15pt;mso-position-vertical:absolute;width:0.00pt;height:0.00pt;mso-wrap-distance-left:9.00pt;mso-wrap-distance-top:0.00pt;mso-wrap-distance-right:9.00pt;mso-wrap-distance-bottom:0.00pt;visibility:visible;" path="m0,0l0,100000l100000,100000l100000,0xe" coordsize="100000,100000" fillcolor="#FFFFFF" strokecolor="#000000">
                <v:path textboxrect="0,0,100000,100000"/>
              </v:shape>
            </w:pict>
          </mc:Fallback>
        </mc:AlternateContent>
      </w:r>
      <w:r>
        <w:rPr>
          <w:sz w:val="20"/>
        </w:rPr>
      </w:r>
      <w:r>
        <w:rPr>
          <w:sz w:val="20"/>
        </w:rPr>
      </w:r>
    </w:p>
    <w:p>
      <w:pPr>
        <w:pStyle w:val="876"/>
        <w:jc w:val="center"/>
        <w:rPr>
          <w:sz w:val="28"/>
          <w:szCs w:val="28"/>
          <w:lang w:val="ru-RU"/>
        </w:rPr>
      </w:pPr>
      <w:r>
        <w:rPr>
          <w:sz w:val="28"/>
          <w:szCs w:val="28"/>
          <w:lang w:val="ru-RU"/>
        </w:rPr>
        <w:t xml:space="preserve">Религиозная организация – духовная образовательная организация высшего образования «Донская духовная семинария Ростовской-на-Дону Епархии Русской Православной Церкви».</w:t>
      </w:r>
      <w:r>
        <w:rPr>
          <w:sz w:val="28"/>
          <w:szCs w:val="28"/>
          <w:lang w:val="ru-RU"/>
        </w:rPr>
      </w:r>
      <w:r>
        <w:rPr>
          <w:sz w:val="28"/>
          <w:szCs w:val="28"/>
          <w:lang w:val="ru-RU"/>
        </w:rPr>
      </w:r>
    </w:p>
    <w:p>
      <w:pPr>
        <w:pStyle w:val="876"/>
        <w:jc w:val="center"/>
        <w:rPr>
          <w:sz w:val="28"/>
          <w:szCs w:val="28"/>
          <w:lang w:val="ru-RU"/>
        </w:rPr>
      </w:pPr>
      <w:r>
        <w:rPr>
          <w:sz w:val="28"/>
          <w:szCs w:val="28"/>
          <w:lang w:val="ru-RU"/>
        </w:rPr>
      </w:r>
      <w:r>
        <w:rPr>
          <w:sz w:val="28"/>
          <w:szCs w:val="28"/>
          <w:lang w:val="ru-RU"/>
        </w:rPr>
      </w:r>
      <w:r>
        <w:rPr>
          <w:sz w:val="28"/>
          <w:szCs w:val="28"/>
          <w:lang w:val="ru-RU"/>
        </w:rPr>
      </w:r>
    </w:p>
    <w:tbl>
      <w:tblPr>
        <w:tblW w:w="9468" w:type="dxa"/>
        <w:tblInd w:w="0" w:type="dxa"/>
        <w:tblCellMar>
          <w:left w:w="108" w:type="dxa"/>
          <w:top w:w="0" w:type="dxa"/>
          <w:right w:w="108" w:type="dxa"/>
          <w:bottom w:w="0" w:type="dxa"/>
        </w:tblCellMar>
        <w:tblLook w:val="01E0" w:firstRow="1" w:lastRow="1" w:firstColumn="1" w:lastColumn="1" w:noHBand="0" w:noVBand="0"/>
      </w:tblPr>
      <w:tblGrid>
        <w:gridCol w:w="4988"/>
        <w:gridCol w:w="4479"/>
      </w:tblGrid>
      <w:tr>
        <w:trPr/>
        <w:tc>
          <w:tcPr>
            <w:shd w:val="clear" w:color="auto" w:fill="auto"/>
            <w:tcW w:w="4988" w:type="dxa"/>
            <w:textDirection w:val="lrTb"/>
            <w:noWrap w:val="false"/>
          </w:tcPr>
          <w:p>
            <w:pPr>
              <w:pStyle w:val="876"/>
              <w:rPr>
                <w:rFonts w:eastAsia="TimesNewRoman" w:cs="TimesNewRoman"/>
                <w:sz w:val="28"/>
                <w:szCs w:val="28"/>
                <w:lang w:val="ru-RU" w:eastAsia="ru-RU"/>
              </w:rPr>
            </w:pPr>
            <w:r>
              <w:rPr>
                <w:rFonts w:eastAsia="TimesNewRoman" w:cs="TimesNewRoman"/>
                <w:sz w:val="28"/>
                <w:szCs w:val="28"/>
                <w:lang w:val="ru-RU" w:eastAsia="ru-RU"/>
              </w:rPr>
            </w:r>
            <w:r>
              <w:rPr>
                <w:rFonts w:eastAsia="TimesNewRoman" w:cs="TimesNewRoman"/>
                <w:sz w:val="28"/>
                <w:szCs w:val="28"/>
                <w:lang w:val="ru-RU" w:eastAsia="ru-RU"/>
              </w:rPr>
            </w:r>
            <w:r>
              <w:rPr>
                <w:rFonts w:eastAsia="TimesNewRoman" w:cs="TimesNewRoman"/>
                <w:sz w:val="28"/>
                <w:szCs w:val="28"/>
                <w:lang w:val="ru-RU" w:eastAsia="ru-RU"/>
              </w:rPr>
            </w:r>
          </w:p>
        </w:tc>
        <w:tc>
          <w:tcPr>
            <w:shd w:val="clear" w:color="auto" w:fill="auto"/>
            <w:tcW w:w="4479" w:type="dxa"/>
            <w:textDirection w:val="lrTb"/>
            <w:noWrap w:val="false"/>
          </w:tcPr>
          <w:p>
            <w:pPr>
              <w:pStyle w:val="876"/>
              <w:rPr>
                <w:rFonts w:eastAsia="TimesNewRoman"/>
                <w:sz w:val="28"/>
                <w:szCs w:val="28"/>
                <w:lang w:val="ru-RU" w:eastAsia="ru-RU"/>
              </w:rPr>
            </w:pPr>
            <w:r>
              <w:rPr>
                <w:rFonts w:eastAsia="TimesNewRoman"/>
                <w:sz w:val="28"/>
                <w:szCs w:val="28"/>
                <w:lang w:val="ru-RU" w:eastAsia="ru-RU"/>
              </w:rPr>
              <w:t xml:space="preserve">УТВЕРЖДАЮ</w:t>
            </w:r>
            <w:r>
              <w:rPr>
                <w:rFonts w:eastAsia="TimesNewRoman"/>
                <w:sz w:val="28"/>
                <w:szCs w:val="28"/>
                <w:lang w:val="ru-RU" w:eastAsia="ru-RU"/>
              </w:rPr>
            </w:r>
            <w:r>
              <w:rPr>
                <w:rFonts w:eastAsia="TimesNewRoman"/>
                <w:sz w:val="28"/>
                <w:szCs w:val="28"/>
                <w:lang w:val="ru-RU" w:eastAsia="ru-RU"/>
              </w:rPr>
            </w:r>
          </w:p>
          <w:p>
            <w:pPr>
              <w:pStyle w:val="876"/>
              <w:rPr>
                <w:rFonts w:eastAsia="TimesNewRoman"/>
                <w:sz w:val="28"/>
                <w:szCs w:val="28"/>
                <w:lang w:val="ru-RU" w:eastAsia="ru-RU"/>
              </w:rPr>
            </w:pPr>
            <w:r>
              <w:rPr>
                <w:rFonts w:eastAsia="TimesNewRoman"/>
                <w:sz w:val="28"/>
                <w:szCs w:val="28"/>
                <w:lang w:val="ru-RU" w:eastAsia="ru-RU"/>
              </w:rPr>
              <w:t xml:space="preserve">Ректор Донской духовной семинарии</w:t>
            </w:r>
            <w:r>
              <w:rPr>
                <w:rFonts w:eastAsia="TimesNewRoman"/>
                <w:sz w:val="28"/>
                <w:szCs w:val="28"/>
                <w:lang w:val="ru-RU" w:eastAsia="ru-RU"/>
              </w:rPr>
            </w:r>
            <w:r>
              <w:rPr>
                <w:rFonts w:eastAsia="TimesNewRoman"/>
                <w:sz w:val="28"/>
                <w:szCs w:val="28"/>
                <w:lang w:val="ru-RU" w:eastAsia="ru-RU"/>
              </w:rPr>
            </w:r>
          </w:p>
          <w:p>
            <w:pPr>
              <w:pStyle w:val="876"/>
              <w:rPr>
                <w:rFonts w:eastAsia="TimesNewRoman"/>
                <w:sz w:val="28"/>
                <w:szCs w:val="28"/>
                <w:lang w:val="ru-RU" w:eastAsia="ru-RU"/>
              </w:rPr>
            </w:pPr>
            <w:r>
              <w:rPr>
                <w:rFonts w:eastAsia="TimesNewRoman"/>
                <w:sz w:val="28"/>
                <w:szCs w:val="28"/>
                <w:lang w:val="ru-RU" w:eastAsia="ru-RU"/>
              </w:rPr>
              <w:t xml:space="preserve">протоиерей Тимофей Фетисов</w:t>
            </w:r>
            <w:r>
              <w:rPr>
                <w:rFonts w:eastAsia="TimesNewRoman"/>
                <w:sz w:val="28"/>
                <w:szCs w:val="28"/>
                <w:lang w:val="ru-RU" w:eastAsia="ru-RU"/>
              </w:rPr>
            </w:r>
            <w:r>
              <w:rPr>
                <w:rFonts w:eastAsia="TimesNewRoman"/>
                <w:sz w:val="28"/>
                <w:szCs w:val="28"/>
                <w:lang w:val="ru-RU" w:eastAsia="ru-RU"/>
              </w:rPr>
            </w:r>
          </w:p>
          <w:p>
            <w:pPr>
              <w:pStyle w:val="876"/>
              <w:rPr>
                <w:rFonts w:eastAsia="TimesNewRoman"/>
                <w:sz w:val="28"/>
                <w:szCs w:val="28"/>
                <w:lang w:val="ru-RU" w:eastAsia="ru-RU"/>
              </w:rPr>
            </w:pPr>
            <w:r>
              <w:rPr>
                <w:rFonts w:eastAsia="TimesNewRoman"/>
                <w:sz w:val="28"/>
                <w:szCs w:val="28"/>
                <w:lang w:val="ru-RU" w:eastAsia="ru-RU"/>
              </w:rPr>
            </w:r>
            <w:r>
              <w:rPr>
                <w:rFonts w:eastAsia="TimesNewRoman"/>
                <w:sz w:val="28"/>
                <w:szCs w:val="28"/>
                <w:lang w:val="ru-RU" w:eastAsia="ru-RU"/>
              </w:rPr>
            </w:r>
            <w:r>
              <w:rPr>
                <w:rFonts w:eastAsia="TimesNewRoman"/>
                <w:sz w:val="28"/>
                <w:szCs w:val="28"/>
                <w:lang w:val="ru-RU" w:eastAsia="ru-RU"/>
              </w:rPr>
            </w:r>
          </w:p>
          <w:p>
            <w:pPr>
              <w:pStyle w:val="876"/>
              <w:jc w:val="center"/>
              <w:rPr>
                <w:rFonts w:eastAsia="TimesNewRoman"/>
                <w:sz w:val="28"/>
                <w:szCs w:val="28"/>
                <w:lang w:eastAsia="ru-RU"/>
              </w:rPr>
            </w:pPr>
            <w:r>
              <w:rPr>
                <w:rFonts w:eastAsia="TimesNewRoman"/>
                <w:sz w:val="28"/>
                <w:szCs w:val="28"/>
                <w:lang w:eastAsia="ru-RU"/>
              </w:rPr>
              <w:t xml:space="preserve">_____________________</w:t>
            </w:r>
            <w:r>
              <w:rPr>
                <w:rFonts w:eastAsia="TimesNewRoman"/>
                <w:sz w:val="28"/>
                <w:szCs w:val="28"/>
                <w:lang w:eastAsia="ru-RU"/>
              </w:rPr>
            </w:r>
            <w:r>
              <w:rPr>
                <w:rFonts w:eastAsia="TimesNewRoman"/>
                <w:sz w:val="28"/>
                <w:szCs w:val="28"/>
                <w:lang w:eastAsia="ru-RU"/>
              </w:rPr>
            </w:r>
          </w:p>
          <w:p>
            <w:pPr>
              <w:pStyle w:val="876"/>
              <w:jc w:val="center"/>
            </w:pPr>
            <w:r>
              <w:rPr>
                <w:rFonts w:eastAsia="TimesNewRoman"/>
                <w:sz w:val="28"/>
                <w:szCs w:val="28"/>
                <w:lang w:eastAsia="ru-RU"/>
              </w:rPr>
              <w:t xml:space="preserve">«3</w:t>
            </w:r>
            <w:r>
              <w:rPr>
                <w:rFonts w:eastAsia="TimesNewRoman"/>
                <w:sz w:val="28"/>
                <w:szCs w:val="28"/>
                <w:lang w:val="ru-RU" w:eastAsia="ru-RU"/>
              </w:rPr>
              <w:t xml:space="preserve">1</w:t>
            </w:r>
            <w:bookmarkStart w:id="0" w:name="_GoBack"/>
            <w:r/>
            <w:bookmarkEnd w:id="0"/>
            <w:r>
              <w:rPr>
                <w:rFonts w:eastAsia="TimesNewRoman"/>
                <w:sz w:val="28"/>
                <w:szCs w:val="28"/>
                <w:lang w:eastAsia="ru-RU"/>
              </w:rPr>
              <w:t xml:space="preserve">» </w:t>
            </w:r>
            <w:r>
              <w:rPr>
                <w:rFonts w:eastAsia="TimesNewRoman"/>
                <w:sz w:val="28"/>
                <w:szCs w:val="28"/>
                <w:u w:val="single"/>
                <w:lang w:eastAsia="ru-RU"/>
              </w:rPr>
              <w:t xml:space="preserve">октября</w:t>
            </w:r>
            <w:r>
              <w:rPr>
                <w:rFonts w:eastAsia="TimesNewRoman"/>
                <w:sz w:val="28"/>
                <w:szCs w:val="28"/>
                <w:lang w:eastAsia="ru-RU"/>
              </w:rPr>
              <w:t xml:space="preserve"> 202</w:t>
            </w:r>
            <w:r>
              <w:rPr>
                <w:rFonts w:eastAsia="TimesNewRoman"/>
                <w:sz w:val="28"/>
                <w:szCs w:val="28"/>
                <w:lang w:eastAsia="ru-RU"/>
              </w:rPr>
              <w:t xml:space="preserve">3 г.</w:t>
            </w:r>
            <w:r/>
          </w:p>
          <w:p>
            <w:pPr>
              <w:pStyle w:val="876"/>
              <w:jc w:val="center"/>
              <w:rPr>
                <w:rFonts w:ascii="TimesNewRoman" w:hAnsi="TimesNewRoman" w:eastAsia="TimesNewRoman" w:cs="TimesNewRoman"/>
                <w:sz w:val="28"/>
                <w:szCs w:val="28"/>
                <w:lang w:eastAsia="ru-RU"/>
              </w:rPr>
            </w:pPr>
            <w:r>
              <w:rPr>
                <w:rFonts w:ascii="TimesNewRoman" w:hAnsi="TimesNewRoman" w:eastAsia="TimesNewRoman" w:cs="TimesNewRoman"/>
                <w:sz w:val="28"/>
                <w:szCs w:val="28"/>
                <w:lang w:eastAsia="ru-RU"/>
              </w:rPr>
            </w:r>
            <w:r>
              <w:rPr>
                <w:rFonts w:ascii="TimesNewRoman" w:hAnsi="TimesNewRoman" w:eastAsia="TimesNewRoman" w:cs="TimesNewRoman"/>
                <w:sz w:val="28"/>
                <w:szCs w:val="28"/>
                <w:lang w:eastAsia="ru-RU"/>
              </w:rPr>
            </w:r>
            <w:r>
              <w:rPr>
                <w:rFonts w:ascii="TimesNewRoman" w:hAnsi="TimesNewRoman" w:eastAsia="TimesNewRoman" w:cs="TimesNewRoman"/>
                <w:sz w:val="28"/>
                <w:szCs w:val="28"/>
                <w:lang w:eastAsia="ru-RU"/>
              </w:rPr>
            </w:r>
          </w:p>
        </w:tc>
      </w:tr>
    </w:tbl>
    <w:p>
      <w:pPr>
        <w:pStyle w:val="876"/>
        <w:jc w:val="center"/>
        <w:rPr>
          <w:sz w:val="28"/>
          <w:szCs w:val="28"/>
        </w:rPr>
      </w:pPr>
      <w:r>
        <w:rPr>
          <w:sz w:val="28"/>
          <w:szCs w:val="28"/>
        </w:rPr>
      </w:r>
      <w:r>
        <w:rPr>
          <w:sz w:val="28"/>
          <w:szCs w:val="28"/>
        </w:rPr>
      </w:r>
      <w:r>
        <w:rPr>
          <w:sz w:val="28"/>
          <w:szCs w:val="28"/>
        </w:rPr>
      </w:r>
    </w:p>
    <w:p>
      <w:pPr>
        <w:pStyle w:val="876"/>
        <w:jc w:val="center"/>
        <w:rPr>
          <w:sz w:val="28"/>
          <w:szCs w:val="28"/>
        </w:rPr>
      </w:pPr>
      <w:r>
        <w:rPr>
          <w:sz w:val="28"/>
          <w:szCs w:val="28"/>
        </w:rPr>
      </w:r>
      <w:r>
        <w:rPr>
          <w:sz w:val="28"/>
          <w:szCs w:val="28"/>
        </w:rPr>
      </w:r>
      <w:r>
        <w:rPr>
          <w:sz w:val="28"/>
          <w:szCs w:val="28"/>
        </w:rPr>
      </w:r>
    </w:p>
    <w:p>
      <w:pPr>
        <w:pStyle w:val="876"/>
        <w:jc w:val="center"/>
        <w:rPr>
          <w:sz w:val="28"/>
          <w:szCs w:val="28"/>
        </w:rPr>
      </w:pPr>
      <w:r>
        <w:rPr>
          <w:sz w:val="28"/>
          <w:szCs w:val="28"/>
        </w:rPr>
      </w:r>
      <w:r>
        <w:rPr>
          <w:sz w:val="28"/>
          <w:szCs w:val="28"/>
        </w:rPr>
      </w:r>
      <w:r>
        <w:rPr>
          <w:sz w:val="28"/>
          <w:szCs w:val="28"/>
        </w:rPr>
      </w:r>
    </w:p>
    <w:p>
      <w:pPr>
        <w:pStyle w:val="876"/>
        <w:ind w:left="1701" w:right="227" w:hanging="1191"/>
        <w:jc w:val="center"/>
        <w:rPr>
          <w:b/>
          <w:sz w:val="35"/>
          <w:lang w:val="ru-RU"/>
        </w:rPr>
      </w:pPr>
      <w:r>
        <w:rPr>
          <w:b/>
          <w:sz w:val="35"/>
          <w:lang w:val="ru-RU"/>
        </w:rPr>
        <w:t xml:space="preserve">ПРОГРАММА ВСТУПИТЕЛЬНЫХ ИСПЫТАНИЙ</w:t>
      </w:r>
      <w:r>
        <w:rPr>
          <w:b/>
          <w:sz w:val="35"/>
          <w:lang w:val="ru-RU"/>
        </w:rPr>
      </w:r>
      <w:r>
        <w:rPr>
          <w:b/>
          <w:sz w:val="35"/>
          <w:lang w:val="ru-RU"/>
        </w:rPr>
      </w:r>
    </w:p>
    <w:p>
      <w:pPr>
        <w:ind w:left="113" w:right="99" w:firstLine="0"/>
        <w:jc w:val="center"/>
        <w:rPr>
          <w:b/>
          <w:bCs/>
          <w:sz w:val="27"/>
          <w:szCs w:val="27"/>
          <w:lang w:val="ru-RU"/>
          <w14:ligatures w14:val="none"/>
        </w:rPr>
      </w:pPr>
      <w:r>
        <w:rPr>
          <w:b/>
          <w:sz w:val="27"/>
          <w:lang w:val="ru-RU"/>
        </w:rPr>
        <w:t xml:space="preserve">по основной профессиональной образовательной программе по направлен</w:t>
      </w:r>
      <w:r>
        <w:rPr>
          <w:b/>
          <w:bCs/>
          <w:sz w:val="27"/>
          <w:szCs w:val="27"/>
          <w:lang w:val="ru-RU"/>
        </w:rPr>
        <w:t xml:space="preserve">ию </w:t>
      </w:r>
      <w:r>
        <w:rPr>
          <w:b/>
          <w:bCs/>
          <w:sz w:val="27"/>
          <w:szCs w:val="27"/>
          <w:lang w:val="ru-RU"/>
        </w:rPr>
        <w:t xml:space="preserve">48.03.01 Теология</w:t>
      </w:r>
      <w:r>
        <w:rPr>
          <w:b/>
          <w:bCs/>
          <w:sz w:val="27"/>
          <w:szCs w:val="27"/>
          <w:lang w:val="ru-RU"/>
          <w14:ligatures w14:val="none"/>
        </w:rPr>
      </w:r>
    </w:p>
    <w:p>
      <w:pPr>
        <w:pStyle w:val="876"/>
        <w:jc w:val="center"/>
        <w:rPr>
          <w:sz w:val="28"/>
          <w:szCs w:val="28"/>
          <w:lang w:val="ru-RU"/>
        </w:rPr>
      </w:pPr>
      <w:r>
        <w:rPr>
          <w:sz w:val="28"/>
          <w:szCs w:val="28"/>
          <w:lang w:val="ru-RU"/>
        </w:rPr>
        <w:t xml:space="preserve">профиль подготовки</w:t>
      </w:r>
      <w:r>
        <w:rPr>
          <w:sz w:val="28"/>
          <w:szCs w:val="28"/>
          <w:lang w:val="ru-RU"/>
        </w:rPr>
      </w:r>
      <w:r>
        <w:rPr>
          <w:sz w:val="28"/>
          <w:szCs w:val="28"/>
          <w:lang w:val="ru-RU"/>
        </w:rPr>
      </w:r>
    </w:p>
    <w:p>
      <w:pPr>
        <w:pStyle w:val="876"/>
        <w:jc w:val="center"/>
        <w:rPr>
          <w:b/>
          <w:sz w:val="28"/>
          <w:szCs w:val="28"/>
          <w:lang w:val="ru-RU"/>
        </w:rPr>
      </w:pPr>
      <w:r>
        <w:rPr>
          <w:b/>
          <w:sz w:val="28"/>
          <w:szCs w:val="28"/>
          <w:lang w:val="ru-RU"/>
        </w:rPr>
        <w:t xml:space="preserve">«Православная теология»</w:t>
      </w:r>
      <w:r>
        <w:rPr>
          <w:b/>
          <w:sz w:val="28"/>
          <w:szCs w:val="28"/>
          <w:lang w:val="ru-RU"/>
        </w:rPr>
      </w:r>
      <w:r>
        <w:rPr>
          <w:b/>
          <w:sz w:val="28"/>
          <w:szCs w:val="28"/>
          <w:lang w:val="ru-RU"/>
        </w:rPr>
      </w:r>
    </w:p>
    <w:p>
      <w:pPr>
        <w:pStyle w:val="876"/>
        <w:jc w:val="center"/>
        <w:rPr>
          <w:bCs/>
          <w:sz w:val="28"/>
          <w:szCs w:val="28"/>
          <w:lang w:val="ru-RU"/>
        </w:rPr>
      </w:pPr>
      <w:r>
        <w:rPr>
          <w:bCs/>
          <w:sz w:val="28"/>
          <w:szCs w:val="28"/>
          <w:lang w:val="ru-RU"/>
        </w:rPr>
        <w:t xml:space="preserve">область знания</w:t>
      </w:r>
      <w:r>
        <w:rPr>
          <w:bCs/>
          <w:sz w:val="28"/>
          <w:szCs w:val="28"/>
          <w:lang w:val="ru-RU"/>
        </w:rPr>
      </w:r>
      <w:r>
        <w:rPr>
          <w:bCs/>
          <w:sz w:val="28"/>
          <w:szCs w:val="28"/>
          <w:lang w:val="ru-RU"/>
        </w:rPr>
      </w:r>
    </w:p>
    <w:p>
      <w:pPr>
        <w:pStyle w:val="876"/>
        <w:jc w:val="center"/>
        <w:rPr>
          <w:b/>
          <w:i/>
          <w:sz w:val="28"/>
          <w:szCs w:val="28"/>
          <w:lang w:val="ru-RU"/>
        </w:rPr>
      </w:pPr>
      <w:r>
        <w:rPr>
          <w:b/>
          <w:sz w:val="28"/>
          <w:szCs w:val="28"/>
          <w:lang w:val="ru-RU"/>
        </w:rPr>
        <w:t xml:space="preserve">«Практическое богословие»</w:t>
      </w:r>
      <w:r>
        <w:rPr>
          <w:b/>
          <w:i/>
          <w:sz w:val="28"/>
          <w:szCs w:val="28"/>
          <w:lang w:val="ru-RU"/>
        </w:rPr>
      </w:r>
      <w:r>
        <w:rPr>
          <w:b/>
          <w:i/>
          <w:sz w:val="28"/>
          <w:szCs w:val="28"/>
          <w:lang w:val="ru-RU"/>
        </w:rPr>
      </w:r>
    </w:p>
    <w:p>
      <w:pPr>
        <w:pStyle w:val="876"/>
        <w:jc w:val="center"/>
        <w:rPr>
          <w:sz w:val="28"/>
          <w:szCs w:val="28"/>
          <w:lang w:val="ru-RU"/>
        </w:rPr>
      </w:pPr>
      <w:r>
        <w:rPr>
          <w:sz w:val="28"/>
          <w:szCs w:val="28"/>
          <w:lang w:val="ru-RU"/>
        </w:rPr>
        <w:t xml:space="preserve">уровень высшего образования</w:t>
      </w:r>
      <w:r>
        <w:rPr>
          <w:sz w:val="28"/>
          <w:szCs w:val="28"/>
          <w:lang w:val="ru-RU"/>
        </w:rPr>
      </w:r>
      <w:r>
        <w:rPr>
          <w:sz w:val="28"/>
          <w:szCs w:val="28"/>
          <w:lang w:val="ru-RU"/>
        </w:rPr>
      </w:r>
    </w:p>
    <w:p>
      <w:pPr>
        <w:pStyle w:val="876"/>
        <w:jc w:val="center"/>
        <w:rPr>
          <w:b/>
          <w:sz w:val="28"/>
          <w:szCs w:val="28"/>
          <w:lang w:val="ru-RU"/>
        </w:rPr>
      </w:pPr>
      <w:r>
        <w:rPr>
          <w:b/>
          <w:sz w:val="28"/>
          <w:szCs w:val="28"/>
          <w:lang w:val="ru-RU"/>
        </w:rPr>
        <w:t xml:space="preserve">Бакалавриат</w:t>
      </w:r>
      <w:r>
        <w:rPr>
          <w:b/>
          <w:sz w:val="28"/>
          <w:szCs w:val="28"/>
          <w:lang w:val="ru-RU"/>
        </w:rPr>
      </w:r>
      <w:r>
        <w:rPr>
          <w:b/>
          <w:sz w:val="28"/>
          <w:szCs w:val="28"/>
          <w:lang w:val="ru-RU"/>
        </w:rPr>
      </w:r>
    </w:p>
    <w:p>
      <w:pPr>
        <w:pStyle w:val="876"/>
        <w:jc w:val="center"/>
        <w:rPr>
          <w:sz w:val="28"/>
          <w:szCs w:val="28"/>
          <w:lang w:val="ru-RU"/>
        </w:rPr>
      </w:pPr>
      <w:r>
        <w:rPr>
          <w:sz w:val="28"/>
          <w:szCs w:val="28"/>
          <w:lang w:val="ru-RU"/>
        </w:rPr>
        <w:t xml:space="preserve">квалификация: бакалавр</w:t>
      </w:r>
      <w:r>
        <w:rPr>
          <w:sz w:val="28"/>
          <w:szCs w:val="28"/>
          <w:lang w:val="ru-RU"/>
        </w:rPr>
      </w:r>
      <w:r>
        <w:rPr>
          <w:sz w:val="28"/>
          <w:szCs w:val="28"/>
          <w:lang w:val="ru-RU"/>
        </w:rPr>
      </w:r>
    </w:p>
    <w:p>
      <w:pPr>
        <w:pStyle w:val="876"/>
        <w:jc w:val="center"/>
        <w:rPr>
          <w:sz w:val="28"/>
          <w:szCs w:val="28"/>
          <w:lang w:val="ru-RU"/>
        </w:rPr>
      </w:pPr>
      <w:r>
        <w:rPr>
          <w:sz w:val="28"/>
          <w:szCs w:val="28"/>
          <w:lang w:val="ru-RU"/>
        </w:rPr>
      </w:r>
      <w:r>
        <w:rPr>
          <w:sz w:val="28"/>
          <w:szCs w:val="28"/>
          <w:lang w:val="ru-RU"/>
        </w:rPr>
      </w:r>
      <w:r>
        <w:rPr>
          <w:sz w:val="28"/>
          <w:szCs w:val="28"/>
          <w:lang w:val="ru-RU"/>
        </w:rPr>
      </w:r>
    </w:p>
    <w:p>
      <w:pPr>
        <w:pStyle w:val="876"/>
        <w:jc w:val="both"/>
        <w:rPr>
          <w:sz w:val="28"/>
          <w:szCs w:val="28"/>
          <w:lang w:val="ru-RU"/>
        </w:rPr>
      </w:pPr>
      <w:r>
        <w:rPr>
          <w:sz w:val="28"/>
          <w:szCs w:val="28"/>
          <w:lang w:val="ru-RU"/>
        </w:rPr>
      </w:r>
      <w:r>
        <w:rPr>
          <w:sz w:val="28"/>
          <w:szCs w:val="28"/>
          <w:lang w:val="ru-RU"/>
        </w:rPr>
      </w:r>
      <w:r>
        <w:rPr>
          <w:sz w:val="28"/>
          <w:szCs w:val="28"/>
          <w:lang w:val="ru-RU"/>
        </w:rPr>
      </w:r>
    </w:p>
    <w:p>
      <w:pPr>
        <w:pStyle w:val="876"/>
        <w:jc w:val="both"/>
        <w:rPr>
          <w:sz w:val="28"/>
          <w:szCs w:val="28"/>
          <w:lang w:val="ru-RU"/>
        </w:rPr>
      </w:pPr>
      <w:r>
        <w:rPr>
          <w:sz w:val="28"/>
          <w:szCs w:val="28"/>
          <w:lang w:val="ru-RU"/>
        </w:rPr>
      </w:r>
      <w:r>
        <w:rPr>
          <w:sz w:val="28"/>
          <w:szCs w:val="28"/>
          <w:lang w:val="ru-RU"/>
        </w:rPr>
      </w:r>
      <w:r>
        <w:rPr>
          <w:sz w:val="28"/>
          <w:szCs w:val="28"/>
          <w:lang w:val="ru-RU"/>
        </w:rPr>
      </w:r>
    </w:p>
    <w:p>
      <w:pPr>
        <w:pStyle w:val="876"/>
        <w:jc w:val="both"/>
        <w:rPr>
          <w:sz w:val="28"/>
          <w:szCs w:val="28"/>
          <w:lang w:val="ru-RU"/>
        </w:rPr>
      </w:pPr>
      <w:r>
        <w:rPr>
          <w:sz w:val="28"/>
          <w:szCs w:val="28"/>
          <w:lang w:val="ru-RU"/>
        </w:rPr>
      </w:r>
      <w:r>
        <w:rPr>
          <w:sz w:val="28"/>
          <w:szCs w:val="28"/>
          <w:lang w:val="ru-RU"/>
        </w:rPr>
      </w:r>
      <w:r>
        <w:rPr>
          <w:sz w:val="28"/>
          <w:szCs w:val="28"/>
          <w:lang w:val="ru-RU"/>
        </w:rPr>
      </w:r>
    </w:p>
    <w:p>
      <w:pPr>
        <w:pStyle w:val="876"/>
        <w:jc w:val="both"/>
        <w:rPr>
          <w:sz w:val="28"/>
          <w:szCs w:val="28"/>
          <w:lang w:val="ru-RU"/>
        </w:rPr>
      </w:pPr>
      <w:r>
        <w:rPr>
          <w:sz w:val="28"/>
          <w:szCs w:val="28"/>
          <w:lang w:val="ru-RU"/>
        </w:rPr>
      </w:r>
      <w:r>
        <w:rPr>
          <w:sz w:val="28"/>
          <w:szCs w:val="28"/>
          <w:lang w:val="ru-RU"/>
        </w:rPr>
      </w:r>
      <w:r>
        <w:rPr>
          <w:sz w:val="28"/>
          <w:szCs w:val="28"/>
          <w:lang w:val="ru-RU"/>
        </w:rPr>
      </w:r>
    </w:p>
    <w:p>
      <w:pPr>
        <w:pStyle w:val="876"/>
        <w:jc w:val="both"/>
        <w:rPr>
          <w:sz w:val="28"/>
          <w:szCs w:val="28"/>
          <w:lang w:val="ru-RU"/>
        </w:rPr>
      </w:pPr>
      <w:r>
        <w:rPr>
          <w:sz w:val="28"/>
          <w:szCs w:val="28"/>
          <w:lang w:val="ru-RU"/>
        </w:rPr>
      </w:r>
      <w:r>
        <w:rPr>
          <w:sz w:val="28"/>
          <w:szCs w:val="28"/>
          <w:lang w:val="ru-RU"/>
        </w:rPr>
      </w:r>
      <w:r>
        <w:rPr>
          <w:sz w:val="28"/>
          <w:szCs w:val="28"/>
          <w:lang w:val="ru-RU"/>
        </w:rPr>
      </w:r>
    </w:p>
    <w:p>
      <w:pPr>
        <w:pStyle w:val="876"/>
        <w:jc w:val="center"/>
        <w:rPr>
          <w:sz w:val="28"/>
          <w:szCs w:val="28"/>
          <w:lang w:val="ru-RU"/>
        </w:rPr>
      </w:pPr>
      <w:r>
        <w:rPr>
          <w:sz w:val="28"/>
          <w:szCs w:val="28"/>
          <w:lang w:val="ru-RU"/>
        </w:rPr>
        <w:t xml:space="preserve">Рассмотрено на заседании Ученого совета Донской духовной семинарии</w:t>
      </w:r>
      <w:r>
        <w:rPr>
          <w:sz w:val="28"/>
          <w:szCs w:val="28"/>
          <w:lang w:val="ru-RU"/>
        </w:rPr>
      </w:r>
      <w:r>
        <w:rPr>
          <w:sz w:val="28"/>
          <w:szCs w:val="28"/>
          <w:lang w:val="ru-RU"/>
        </w:rPr>
      </w:r>
    </w:p>
    <w:p>
      <w:pPr>
        <w:pStyle w:val="876"/>
        <w:jc w:val="center"/>
        <w:rPr>
          <w:sz w:val="28"/>
          <w:szCs w:val="28"/>
          <w:lang w:val="ru-RU"/>
        </w:rPr>
      </w:pPr>
      <w:r>
        <w:rPr>
          <w:sz w:val="28"/>
          <w:szCs w:val="28"/>
          <w:lang w:val="ru-RU"/>
        </w:rPr>
        <w:t xml:space="preserve">от 24 июня 2023 года протокол № 56</w:t>
      </w:r>
      <w:r>
        <w:rPr>
          <w:sz w:val="28"/>
          <w:szCs w:val="28"/>
          <w:lang w:val="ru-RU"/>
        </w:rPr>
      </w:r>
      <w:r>
        <w:rPr>
          <w:sz w:val="28"/>
          <w:szCs w:val="28"/>
          <w:lang w:val="ru-RU"/>
        </w:rPr>
      </w:r>
    </w:p>
    <w:p>
      <w:pPr>
        <w:pStyle w:val="943"/>
        <w:jc w:val="center"/>
        <w:rPr>
          <w:b/>
          <w:sz w:val="20"/>
          <w:lang w:val="ru-RU"/>
        </w:rPr>
      </w:pPr>
      <w:r>
        <w:rPr>
          <w:b/>
          <w:sz w:val="20"/>
          <w:lang w:val="ru-RU"/>
        </w:rPr>
      </w:r>
      <w:r>
        <w:rPr>
          <w:b/>
          <w:sz w:val="20"/>
          <w:lang w:val="ru-RU"/>
        </w:rPr>
      </w:r>
      <w:r>
        <w:rPr>
          <w:b/>
          <w:sz w:val="20"/>
          <w:lang w:val="ru-RU"/>
        </w:rPr>
      </w:r>
    </w:p>
    <w:p>
      <w:pPr>
        <w:pStyle w:val="943"/>
        <w:rPr>
          <w:b/>
          <w:sz w:val="20"/>
          <w:lang w:val="ru-RU"/>
        </w:rPr>
      </w:pPr>
      <w:r>
        <w:rPr>
          <w:b/>
          <w:sz w:val="20"/>
          <w:lang w:val="ru-RU"/>
        </w:rPr>
      </w:r>
      <w:r>
        <w:rPr>
          <w:b/>
          <w:sz w:val="20"/>
          <w:lang w:val="ru-RU"/>
        </w:rPr>
      </w:r>
      <w:r>
        <w:rPr>
          <w:b/>
          <w:sz w:val="20"/>
          <w:lang w:val="ru-RU"/>
        </w:rPr>
      </w:r>
    </w:p>
    <w:p>
      <w:pPr>
        <w:pStyle w:val="943"/>
        <w:rPr>
          <w:b/>
          <w:sz w:val="20"/>
          <w:lang w:val="ru-RU"/>
        </w:rPr>
      </w:pPr>
      <w:r>
        <w:rPr>
          <w:b/>
          <w:sz w:val="20"/>
          <w:lang w:val="ru-RU"/>
        </w:rPr>
      </w:r>
      <w:r>
        <w:rPr>
          <w:b/>
          <w:sz w:val="20"/>
          <w:lang w:val="ru-RU"/>
        </w:rPr>
      </w:r>
      <w:r>
        <w:rPr>
          <w:b/>
          <w:sz w:val="20"/>
          <w:lang w:val="ru-RU"/>
        </w:rPr>
      </w:r>
    </w:p>
    <w:p>
      <w:pPr>
        <w:pStyle w:val="943"/>
        <w:rPr>
          <w:b/>
          <w:sz w:val="20"/>
          <w:lang w:val="ru-RU"/>
        </w:rPr>
      </w:pPr>
      <w:r>
        <w:rPr>
          <w:b/>
          <w:sz w:val="20"/>
          <w:lang w:val="ru-RU"/>
        </w:rPr>
      </w:r>
      <w:r>
        <w:rPr>
          <w:b/>
          <w:sz w:val="20"/>
          <w:lang w:val="ru-RU"/>
        </w:rPr>
      </w:r>
      <w:r>
        <w:rPr>
          <w:b/>
          <w:sz w:val="20"/>
          <w:lang w:val="ru-RU"/>
        </w:rPr>
      </w:r>
    </w:p>
    <w:p>
      <w:pPr>
        <w:pStyle w:val="943"/>
        <w:rPr>
          <w:lang w:val="ru-RU"/>
        </w:rPr>
      </w:pPr>
      <w:r>
        <w:rPr>
          <w:lang w:val="ru-RU"/>
        </w:rPr>
      </w:r>
      <w:r>
        <w:rPr>
          <w:lang w:val="ru-RU"/>
        </w:rPr>
      </w:r>
    </w:p>
    <w:p>
      <w:pPr>
        <w:pStyle w:val="943"/>
        <w:rPr>
          <w:lang w:val="ru-RU"/>
        </w:rPr>
      </w:pPr>
      <w:r>
        <w:rPr>
          <w:lang w:val="ru-RU"/>
        </w:rPr>
      </w:r>
      <w:r>
        <w:rPr>
          <w:lang w:val="ru-RU"/>
        </w:rPr>
      </w:r>
    </w:p>
    <w:p>
      <w:pPr>
        <w:pStyle w:val="943"/>
        <w:rPr>
          <w:lang w:val="ru-RU"/>
        </w:rPr>
      </w:pPr>
      <w:r>
        <w:rPr>
          <w:lang w:val="ru-RU"/>
        </w:rPr>
      </w:r>
      <w:r>
        <w:rPr>
          <w:lang w:val="ru-RU"/>
        </w:rPr>
      </w:r>
      <w:r>
        <w:rPr>
          <w:lang w:val="ru-RU"/>
        </w:rPr>
      </w:r>
    </w:p>
    <w:p>
      <w:pPr>
        <w:pStyle w:val="943"/>
        <w:rPr>
          <w:lang w:val="ru-RU"/>
        </w:rPr>
      </w:pPr>
      <w:r>
        <w:rPr>
          <w:lang w:val="ru-RU"/>
        </w:rPr>
      </w:r>
      <w:r>
        <w:rPr>
          <w:lang w:val="ru-RU"/>
        </w:rPr>
      </w:r>
      <w:r>
        <w:rPr>
          <w:lang w:val="ru-RU"/>
        </w:rPr>
      </w:r>
    </w:p>
    <w:p>
      <w:pPr>
        <w:pStyle w:val="943"/>
        <w:rPr>
          <w:lang w:val="ru-RU"/>
        </w:rPr>
      </w:pPr>
      <w:r>
        <w:rPr>
          <w:lang w:val="ru-RU"/>
        </w:rPr>
      </w:r>
      <w:r>
        <w:rPr>
          <w:lang w:val="ru-RU"/>
        </w:rPr>
      </w:r>
      <w:r>
        <w:rPr>
          <w:lang w:val="ru-RU"/>
        </w:rPr>
      </w:r>
    </w:p>
    <w:p>
      <w:pPr>
        <w:pStyle w:val="876"/>
        <w:jc w:val="center"/>
        <w:rPr>
          <w:lang w:val="ru-RU"/>
        </w:rPr>
      </w:pPr>
      <w:r>
        <w:rPr>
          <w:sz w:val="28"/>
          <w:szCs w:val="28"/>
          <w:lang w:val="ru-RU"/>
        </w:rPr>
        <w:t xml:space="preserve">г. Ростов-на-Дону</w:t>
      </w:r>
      <w:r>
        <w:rPr>
          <w:lang w:val="ru-RU"/>
        </w:rPr>
      </w:r>
      <w:r>
        <w:rPr>
          <w:lang w:val="ru-RU"/>
        </w:rPr>
      </w:r>
    </w:p>
    <w:p>
      <w:pPr>
        <w:pStyle w:val="943"/>
        <w:jc w:val="center"/>
        <w:rPr>
          <w:lang w:val="ru-RU"/>
        </w:rPr>
      </w:pPr>
      <w:r>
        <w:rPr>
          <w:lang w:val="ru-RU"/>
        </w:rPr>
        <w:t xml:space="preserve">2023 год</w:t>
      </w:r>
      <w:r>
        <w:br w:type="page" w:clear="all"/>
      </w:r>
      <w:r>
        <w:rPr>
          <w:lang w:val="ru-RU"/>
        </w:rPr>
      </w:r>
      <w:r>
        <w:rPr>
          <w:lang w:val="ru-RU"/>
        </w:rPr>
      </w:r>
    </w:p>
    <w:p>
      <w:pPr>
        <w:pStyle w:val="943"/>
        <w:jc w:val="center"/>
      </w:pPr>
      <w:r/>
      <w:r/>
    </w:p>
    <w:p>
      <w:pPr>
        <w:pStyle w:val="877"/>
        <w:numPr>
          <w:ilvl w:val="3"/>
          <w:numId w:val="7"/>
        </w:numPr>
        <w:ind w:left="828" w:hanging="361"/>
        <w:tabs>
          <w:tab w:val="left" w:pos="4229" w:leader="none"/>
        </w:tabs>
      </w:pPr>
      <w:r>
        <w:t xml:space="preserve">Основные положения</w:t>
      </w:r>
      <w:r/>
    </w:p>
    <w:p>
      <w:pPr>
        <w:pStyle w:val="943"/>
        <w:ind w:left="120" w:right="100" w:firstLine="707"/>
        <w:jc w:val="both"/>
        <w:rPr>
          <w:lang w:val="ru-RU"/>
        </w:rPr>
      </w:pPr>
      <w:r>
        <w:rPr>
          <w:lang w:val="ru-RU"/>
        </w:rPr>
        <w:t xml:space="preserve">Программа вступительных испытаний разработана в соответствии с требованиями следующих нормативных документов:</w:t>
      </w:r>
      <w:r>
        <w:rPr>
          <w:lang w:val="ru-RU"/>
        </w:rPr>
      </w:r>
      <w:r>
        <w:rPr>
          <w:lang w:val="ru-RU"/>
        </w:rPr>
      </w:r>
    </w:p>
    <w:p>
      <w:pPr>
        <w:pStyle w:val="951"/>
        <w:numPr>
          <w:ilvl w:val="0"/>
          <w:numId w:val="6"/>
        </w:numPr>
        <w:ind w:left="119" w:right="100" w:firstLine="708"/>
        <w:jc w:val="both"/>
        <w:spacing w:line="240" w:lineRule="auto"/>
        <w:tabs>
          <w:tab w:val="left" w:pos="1150" w:leader="none"/>
        </w:tabs>
        <w:rPr>
          <w:sz w:val="28"/>
          <w:lang w:val="ru-RU"/>
        </w:rPr>
      </w:pPr>
      <w:r>
        <w:rPr>
          <w:sz w:val="28"/>
          <w:lang w:val="ru-RU"/>
        </w:rPr>
        <w:t xml:space="preserve">Федеральный закон от 29.12.2012 г. № 273-ФЗ «Об образовании в Российской Федерации» (далее – Федеральный закон);</w:t>
      </w:r>
      <w:r>
        <w:rPr>
          <w:sz w:val="28"/>
          <w:lang w:val="ru-RU"/>
        </w:rPr>
      </w:r>
      <w:r>
        <w:rPr>
          <w:sz w:val="28"/>
          <w:lang w:val="ru-RU"/>
        </w:rPr>
      </w:r>
    </w:p>
    <w:p>
      <w:pPr>
        <w:pStyle w:val="951"/>
        <w:numPr>
          <w:ilvl w:val="0"/>
          <w:numId w:val="6"/>
        </w:numPr>
        <w:ind w:left="119" w:right="100" w:firstLine="708"/>
        <w:jc w:val="both"/>
        <w:spacing w:line="240" w:lineRule="auto"/>
        <w:tabs>
          <w:tab w:val="left" w:pos="1083" w:leader="none"/>
        </w:tabs>
        <w:rPr>
          <w:sz w:val="28"/>
          <w:lang w:val="ru-RU"/>
        </w:rPr>
      </w:pPr>
      <w:r>
        <w:rPr>
          <w:sz w:val="28"/>
          <w:lang w:val="ru-RU"/>
        </w:rPr>
        <w:t xml:space="preserve">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Минобрнауки РФ от 14.10.2015 № 1147 (далее – Порядок приема в ВУЗы);</w:t>
      </w:r>
      <w:r>
        <w:rPr>
          <w:sz w:val="28"/>
          <w:lang w:val="ru-RU"/>
        </w:rPr>
      </w:r>
      <w:r>
        <w:rPr>
          <w:sz w:val="28"/>
          <w:lang w:val="ru-RU"/>
        </w:rPr>
      </w:r>
    </w:p>
    <w:p>
      <w:pPr>
        <w:pStyle w:val="951"/>
        <w:numPr>
          <w:ilvl w:val="0"/>
          <w:numId w:val="6"/>
        </w:numPr>
        <w:ind w:left="119" w:right="100" w:firstLine="708"/>
        <w:jc w:val="both"/>
        <w:spacing w:line="240" w:lineRule="auto"/>
        <w:tabs>
          <w:tab w:val="left" w:pos="1083" w:leader="none"/>
        </w:tabs>
        <w:rPr>
          <w:sz w:val="28"/>
          <w:lang w:val="ru-RU"/>
        </w:rPr>
      </w:pPr>
      <w:r>
        <w:rPr>
          <w:sz w:val="28"/>
          <w:lang w:val="ru-RU"/>
        </w:rPr>
        <w:t xml:space="preserve">Приказом Министерства науки и высшего образования РФ от 03.04 2020 № 547</w:t>
      </w:r>
      <w:r>
        <w:rPr>
          <w:sz w:val="28"/>
          <w:lang w:val="ru-RU"/>
        </w:rPr>
        <w:t xml:space="preserve"> «Об особенностях приема на обучение по образовательным программам высшего образования – программам бакалавриата, программам спецалитета, программам магистратуры, программам подготовки научно-педагогических кадров в аспирантуре на 2020/2021 учебный год»;  </w:t>
      </w:r>
      <w:r>
        <w:rPr>
          <w:sz w:val="28"/>
          <w:lang w:val="ru-RU"/>
        </w:rPr>
      </w:r>
      <w:r>
        <w:rPr>
          <w:sz w:val="28"/>
          <w:lang w:val="ru-RU"/>
        </w:rPr>
      </w:r>
    </w:p>
    <w:p>
      <w:pPr>
        <w:pStyle w:val="951"/>
        <w:numPr>
          <w:ilvl w:val="0"/>
          <w:numId w:val="6"/>
        </w:numPr>
        <w:ind w:left="119" w:right="101" w:firstLine="708"/>
        <w:jc w:val="both"/>
        <w:spacing w:line="240" w:lineRule="auto"/>
        <w:tabs>
          <w:tab w:val="left" w:pos="1227" w:leader="none"/>
        </w:tabs>
        <w:rPr>
          <w:sz w:val="28"/>
          <w:lang w:val="ru-RU"/>
        </w:rPr>
      </w:pPr>
      <w:r>
        <w:rPr>
          <w:sz w:val="28"/>
          <w:lang w:val="ru-RU"/>
        </w:rPr>
        <w:t xml:space="preserve">Правила приема (далее – Правила) в Донскую духовную семинарию на 2024-2025 учебный год.</w:t>
      </w:r>
      <w:r>
        <w:rPr>
          <w:sz w:val="28"/>
          <w:lang w:val="ru-RU"/>
        </w:rPr>
      </w:r>
      <w:r>
        <w:rPr>
          <w:sz w:val="28"/>
          <w:lang w:val="ru-RU"/>
        </w:rPr>
      </w:r>
    </w:p>
    <w:p>
      <w:pPr>
        <w:pStyle w:val="943"/>
        <w:ind w:left="120" w:right="99" w:firstLine="707"/>
        <w:jc w:val="both"/>
        <w:rPr>
          <w:lang w:val="ru-RU"/>
        </w:rPr>
      </w:pPr>
      <w:r>
        <w:rPr>
          <w:lang w:val="ru-RU"/>
        </w:rPr>
        <w:t xml:space="preserve">Формы и условия проведения вступительных испытаний определяютс</w:t>
      </w:r>
      <w:r>
        <w:rPr>
          <w:lang w:val="ru-RU"/>
        </w:rPr>
        <w:t xml:space="preserve">я Правилами приема в Донскую духовную семинарию и доводятся до сведения поступающих не позднее, чем за полгода до начала вступительных экзаменов. Поступающие обеспечиваются программами вступительных испытаний, опубликованных на официальном сайте семинарии.</w:t>
      </w:r>
      <w:r>
        <w:rPr>
          <w:lang w:val="ru-RU"/>
        </w:rPr>
      </w:r>
      <w:r>
        <w:rPr>
          <w:lang w:val="ru-RU"/>
        </w:rPr>
      </w:r>
    </w:p>
    <w:p>
      <w:pPr>
        <w:pStyle w:val="943"/>
        <w:ind w:left="119" w:right="100" w:firstLine="708"/>
        <w:jc w:val="both"/>
        <w:rPr>
          <w:lang w:val="ru-RU"/>
        </w:rPr>
      </w:pPr>
      <w:r>
        <w:rPr>
          <w:lang w:val="ru-RU"/>
        </w:rPr>
        <w:t xml:space="preserve">По результатам вступительных испытаний Приемная комиссия принимает решение о зачислении.</w:t>
      </w:r>
      <w:r>
        <w:rPr>
          <w:lang w:val="ru-RU"/>
        </w:rPr>
      </w:r>
      <w:r>
        <w:rPr>
          <w:lang w:val="ru-RU"/>
        </w:rPr>
      </w:r>
    </w:p>
    <w:p>
      <w:pPr>
        <w:pStyle w:val="943"/>
        <w:ind w:left="119" w:right="100" w:firstLine="708"/>
        <w:jc w:val="both"/>
        <w:rPr>
          <w:lang w:val="ru-RU"/>
        </w:rPr>
      </w:pPr>
      <w:r>
        <w:rPr>
          <w:lang w:val="ru-RU"/>
        </w:rPr>
        <w:t xml:space="preserve">Программа вступительных испы</w:t>
      </w:r>
      <w:r>
        <w:rPr>
          <w:lang w:val="ru-RU"/>
        </w:rPr>
        <w:t xml:space="preserve">таний включает: цели проведения вступительных испытаний, ключевые (примерные) теоретические и практически значимые вопросы по тематике вступительных испытаний, шкалы и критерии оценивания, рекомендуемая литература для подготовки к вступительным испытаниям.</w:t>
      </w:r>
      <w:r>
        <w:rPr>
          <w:lang w:val="ru-RU"/>
        </w:rPr>
      </w:r>
      <w:r>
        <w:rPr>
          <w:lang w:val="ru-RU"/>
        </w:rPr>
      </w:r>
    </w:p>
    <w:p>
      <w:pPr>
        <w:pStyle w:val="943"/>
        <w:ind w:left="119" w:right="100" w:firstLine="708"/>
        <w:jc w:val="both"/>
        <w:rPr>
          <w:lang w:val="ru-RU"/>
        </w:rPr>
      </w:pPr>
      <w:r>
        <w:rPr>
          <w:lang w:val="ru-RU"/>
        </w:rPr>
      </w:r>
      <w:r>
        <w:rPr>
          <w:lang w:val="ru-RU"/>
        </w:rPr>
      </w:r>
      <w:r>
        <w:rPr>
          <w:lang w:val="ru-RU"/>
        </w:rPr>
      </w:r>
    </w:p>
    <w:p>
      <w:pPr>
        <w:pStyle w:val="877"/>
        <w:numPr>
          <w:ilvl w:val="3"/>
          <w:numId w:val="7"/>
        </w:numPr>
        <w:ind w:left="2752" w:hanging="2326"/>
        <w:tabs>
          <w:tab w:val="left" w:pos="851" w:leader="none"/>
        </w:tabs>
      </w:pPr>
      <w:r>
        <w:t xml:space="preserve">Цель проведения вступительных испытаний</w:t>
      </w:r>
      <w:r/>
    </w:p>
    <w:p>
      <w:pPr>
        <w:pStyle w:val="943"/>
        <w:ind w:left="119" w:right="100" w:firstLine="707"/>
        <w:jc w:val="both"/>
        <w:rPr>
          <w:lang w:val="ru-RU"/>
        </w:rPr>
      </w:pPr>
      <w:r>
        <w:rPr>
          <w:lang w:val="ru-RU"/>
        </w:rPr>
        <w:t xml:space="preserve">Целью проведения вступи</w:t>
      </w:r>
      <w:r>
        <w:rPr>
          <w:lang w:val="ru-RU"/>
        </w:rPr>
        <w:t xml:space="preserve">тельных испытаний является определение возможностей поступающих освоить основную профессиональную образовательную программу высшего образования в пределах Церковного стандарта и отбор на конкурсной основе наиболее подготовленных для этих целей поступающих.</w:t>
      </w:r>
      <w:r>
        <w:rPr>
          <w:lang w:val="ru-RU"/>
        </w:rPr>
      </w:r>
      <w:r>
        <w:rPr>
          <w:lang w:val="ru-RU"/>
        </w:rPr>
      </w:r>
    </w:p>
    <w:p>
      <w:pPr>
        <w:pStyle w:val="943"/>
        <w:ind w:left="119" w:right="100" w:firstLine="707"/>
        <w:jc w:val="both"/>
        <w:rPr>
          <w:lang w:val="ru-RU"/>
        </w:rPr>
      </w:pPr>
      <w:r>
        <w:rPr>
          <w:lang w:val="ru-RU"/>
        </w:rPr>
      </w:r>
      <w:r>
        <w:rPr>
          <w:lang w:val="ru-RU"/>
        </w:rPr>
      </w:r>
      <w:r>
        <w:rPr>
          <w:lang w:val="ru-RU"/>
        </w:rPr>
      </w:r>
    </w:p>
    <w:p>
      <w:pPr>
        <w:pStyle w:val="877"/>
        <w:numPr>
          <w:ilvl w:val="3"/>
          <w:numId w:val="7"/>
        </w:numPr>
        <w:ind w:left="851" w:hanging="425"/>
        <w:rPr>
          <w:lang w:val="ru-RU"/>
        </w:rPr>
      </w:pPr>
      <w:r>
        <w:rPr>
          <w:lang w:val="ru-RU"/>
        </w:rPr>
        <w:t xml:space="preserve">Перечень и формы вступительных испытаний</w:t>
      </w:r>
      <w:r>
        <w:rPr>
          <w:lang w:val="ru-RU"/>
        </w:rPr>
      </w:r>
      <w:r>
        <w:rPr>
          <w:lang w:val="ru-RU"/>
        </w:rPr>
      </w:r>
    </w:p>
    <w:p>
      <w:pPr>
        <w:pStyle w:val="943"/>
        <w:ind w:left="686" w:firstLine="0"/>
        <w:jc w:val="both"/>
        <w:rPr>
          <w:lang w:val="ru-RU"/>
        </w:rPr>
      </w:pPr>
      <w:r>
        <w:rPr>
          <w:lang w:val="ru-RU"/>
        </w:rPr>
        <w:t xml:space="preserve">Вступительные испытания проходят в семинарию в следующем порядке:</w:t>
      </w:r>
      <w:r>
        <w:rPr>
          <w:lang w:val="ru-RU"/>
        </w:rPr>
      </w:r>
      <w:r>
        <w:rPr>
          <w:lang w:val="ru-RU"/>
        </w:rPr>
      </w:r>
    </w:p>
    <w:p>
      <w:pPr>
        <w:pStyle w:val="943"/>
        <w:ind w:left="119" w:right="100" w:firstLine="566"/>
        <w:jc w:val="both"/>
        <w:rPr>
          <w:lang w:val="ru-RU"/>
        </w:rPr>
      </w:pPr>
      <w:r>
        <w:rPr>
          <w:lang w:val="ru-RU"/>
        </w:rPr>
        <w:t xml:space="preserve">общеобразовательные вступительные испытания и дополнительные вступительные испытания профессиональной направленности. </w:t>
      </w:r>
      <w:r>
        <w:rPr>
          <w:lang w:val="ru-RU"/>
        </w:rPr>
      </w:r>
      <w:r>
        <w:rPr>
          <w:lang w:val="ru-RU"/>
        </w:rPr>
      </w:r>
    </w:p>
    <w:p>
      <w:pPr>
        <w:pStyle w:val="943"/>
        <w:ind w:left="119" w:right="100" w:firstLine="566"/>
        <w:jc w:val="both"/>
        <w:rPr>
          <w:lang w:val="ru-RU"/>
        </w:rPr>
      </w:pPr>
      <w:r>
        <w:rPr>
          <w:lang w:val="ru-RU"/>
        </w:rPr>
      </w:r>
      <w:r>
        <w:rPr>
          <w:lang w:val="ru-RU"/>
        </w:rPr>
      </w:r>
      <w:r>
        <w:rPr>
          <w:lang w:val="ru-RU"/>
        </w:rPr>
      </w:r>
    </w:p>
    <w:p>
      <w:pPr>
        <w:pStyle w:val="877"/>
        <w:numPr>
          <w:ilvl w:val="1"/>
          <w:numId w:val="5"/>
        </w:numPr>
        <w:ind w:left="828" w:firstLine="306"/>
        <w:jc w:val="both"/>
        <w:tabs>
          <w:tab w:val="left" w:pos="1692" w:leader="none"/>
        </w:tabs>
      </w:pPr>
      <w:r>
        <w:t xml:space="preserve">Общеобразовательные вступительные испытания</w:t>
      </w:r>
      <w:r/>
    </w:p>
    <w:p>
      <w:pPr>
        <w:pStyle w:val="943"/>
        <w:ind w:left="119" w:right="100" w:firstLine="566"/>
        <w:jc w:val="both"/>
        <w:rPr>
          <w:lang w:val="ru-RU"/>
        </w:rPr>
      </w:pPr>
      <w:r>
        <w:rPr>
          <w:lang w:val="ru-RU"/>
        </w:rPr>
        <w:t xml:space="preserve">В качестве результатов общеобразовательных вступительны</w:t>
      </w:r>
      <w:r>
        <w:rPr>
          <w:lang w:val="ru-RU"/>
        </w:rPr>
        <w:t xml:space="preserve">х испытаний для поступающих на базе среднего общего образования признаются результаты ЕГЭ. Для поступающих, имеющих среднее профессиональное или высшее образование, Семинария устанавливает следующие виды и формы общеобразовательных вступительных испытаний:</w:t>
      </w:r>
      <w:r>
        <w:rPr>
          <w:lang w:val="ru-RU"/>
        </w:rPr>
      </w:r>
      <w:r>
        <w:rPr>
          <w:lang w:val="ru-RU"/>
        </w:rPr>
      </w:r>
    </w:p>
    <w:p>
      <w:pPr>
        <w:pStyle w:val="951"/>
        <w:numPr>
          <w:ilvl w:val="0"/>
          <w:numId w:val="4"/>
        </w:numPr>
        <w:ind w:left="1204" w:right="101" w:hanging="660"/>
        <w:jc w:val="both"/>
        <w:spacing w:line="240" w:lineRule="auto"/>
        <w:tabs>
          <w:tab w:val="left" w:pos="1205" w:leader="none"/>
        </w:tabs>
        <w:rPr>
          <w:sz w:val="28"/>
          <w:lang w:val="ru-RU"/>
        </w:rPr>
      </w:pPr>
      <w:r>
        <w:rPr>
          <w:sz w:val="28"/>
          <w:lang w:val="ru-RU"/>
        </w:rPr>
        <w:t xml:space="preserve">Русский язык (письменный экзамен – тестирование) – для поступающих, имеющих среднее профессиональное и высшее образование;</w:t>
      </w:r>
      <w:r>
        <w:rPr>
          <w:sz w:val="28"/>
          <w:lang w:val="ru-RU"/>
        </w:rPr>
      </w:r>
      <w:r>
        <w:rPr>
          <w:sz w:val="28"/>
          <w:lang w:val="ru-RU"/>
        </w:rPr>
      </w:r>
    </w:p>
    <w:p>
      <w:pPr>
        <w:pStyle w:val="951"/>
        <w:numPr>
          <w:ilvl w:val="0"/>
          <w:numId w:val="4"/>
        </w:numPr>
        <w:ind w:left="1204" w:right="104" w:hanging="660"/>
        <w:jc w:val="both"/>
        <w:spacing w:line="240" w:lineRule="auto"/>
        <w:tabs>
          <w:tab w:val="left" w:pos="1205" w:leader="none"/>
        </w:tabs>
        <w:rPr>
          <w:sz w:val="28"/>
          <w:lang w:val="ru-RU"/>
        </w:rPr>
      </w:pPr>
      <w:r>
        <w:rPr>
          <w:sz w:val="28"/>
          <w:lang w:val="ru-RU"/>
        </w:rPr>
        <w:t xml:space="preserve">История России (письменный экзамен – тестирование) – для поступающих, имеющих среднее профессиональное и высшее образование.</w:t>
      </w:r>
      <w:r>
        <w:rPr>
          <w:sz w:val="28"/>
          <w:lang w:val="ru-RU"/>
        </w:rPr>
      </w:r>
      <w:r>
        <w:rPr>
          <w:sz w:val="28"/>
          <w:lang w:val="ru-RU"/>
        </w:rPr>
      </w:r>
    </w:p>
    <w:p>
      <w:pPr>
        <w:pStyle w:val="876"/>
        <w:ind w:right="104" w:firstLine="0"/>
        <w:jc w:val="both"/>
        <w:tabs>
          <w:tab w:val="left" w:pos="1205" w:leader="none"/>
        </w:tabs>
        <w:rPr>
          <w:sz w:val="28"/>
          <w:lang w:val="ru-RU"/>
        </w:rPr>
      </w:pPr>
      <w:r>
        <w:rPr>
          <w:sz w:val="28"/>
          <w:lang w:val="ru-RU"/>
        </w:rPr>
      </w:r>
      <w:r>
        <w:rPr>
          <w:sz w:val="28"/>
          <w:lang w:val="ru-RU"/>
        </w:rPr>
      </w:r>
      <w:r>
        <w:rPr>
          <w:sz w:val="28"/>
          <w:lang w:val="ru-RU"/>
        </w:rPr>
      </w:r>
    </w:p>
    <w:p>
      <w:pPr>
        <w:pStyle w:val="877"/>
        <w:numPr>
          <w:ilvl w:val="1"/>
          <w:numId w:val="5"/>
        </w:numPr>
        <w:ind w:left="1691" w:right="99" w:hanging="720"/>
        <w:jc w:val="both"/>
        <w:tabs>
          <w:tab w:val="left" w:pos="1692" w:leader="none"/>
        </w:tabs>
        <w:rPr>
          <w:lang w:val="ru-RU"/>
        </w:rPr>
      </w:pPr>
      <w:r>
        <w:rPr>
          <w:lang w:val="ru-RU"/>
        </w:rPr>
        <w:t xml:space="preserve">Дополнительные вступительные испытания профессиональной направленности</w:t>
      </w:r>
      <w:r>
        <w:rPr>
          <w:lang w:val="ru-RU"/>
        </w:rPr>
      </w:r>
      <w:r>
        <w:rPr>
          <w:lang w:val="ru-RU"/>
        </w:rPr>
      </w:r>
    </w:p>
    <w:p>
      <w:pPr>
        <w:pStyle w:val="951"/>
        <w:numPr>
          <w:ilvl w:val="0"/>
          <w:numId w:val="4"/>
        </w:numPr>
        <w:ind w:left="1204" w:right="103" w:hanging="661"/>
        <w:jc w:val="both"/>
        <w:spacing w:line="240" w:lineRule="auto"/>
        <w:tabs>
          <w:tab w:val="left" w:pos="1205" w:leader="none"/>
        </w:tabs>
        <w:rPr>
          <w:sz w:val="28"/>
          <w:lang w:val="ru-RU"/>
        </w:rPr>
      </w:pPr>
      <w:r>
        <w:rPr>
          <w:sz w:val="28"/>
          <w:lang w:val="ru-RU"/>
        </w:rPr>
        <w:t xml:space="preserve">Профессиональное испытание – устный экзамен;</w:t>
      </w:r>
      <w:r>
        <w:rPr>
          <w:sz w:val="28"/>
          <w:lang w:val="ru-RU"/>
        </w:rPr>
      </w:r>
      <w:r>
        <w:rPr>
          <w:sz w:val="28"/>
          <w:lang w:val="ru-RU"/>
        </w:rPr>
      </w:r>
    </w:p>
    <w:p>
      <w:pPr>
        <w:pStyle w:val="951"/>
        <w:numPr>
          <w:ilvl w:val="0"/>
          <w:numId w:val="4"/>
        </w:numPr>
        <w:ind w:left="401" w:firstLine="166"/>
        <w:jc w:val="both"/>
        <w:spacing w:line="240" w:lineRule="auto"/>
        <w:tabs>
          <w:tab w:val="left" w:pos="1205" w:leader="none"/>
        </w:tabs>
        <w:rPr>
          <w:i/>
          <w:sz w:val="28"/>
          <w:lang w:val="ru-RU"/>
        </w:rPr>
      </w:pPr>
      <w:r>
        <w:rPr>
          <w:sz w:val="28"/>
          <w:lang w:val="ru-RU"/>
        </w:rPr>
        <w:t xml:space="preserve">Собеседование – устный экзамен</w:t>
      </w:r>
      <w:r>
        <w:rPr>
          <w:i/>
          <w:sz w:val="28"/>
          <w:lang w:val="ru-RU"/>
        </w:rPr>
        <w:t xml:space="preserve">.</w:t>
      </w:r>
      <w:r>
        <w:rPr>
          <w:i/>
          <w:sz w:val="28"/>
          <w:lang w:val="ru-RU"/>
        </w:rPr>
      </w:r>
      <w:r>
        <w:rPr>
          <w:i/>
          <w:sz w:val="28"/>
          <w:lang w:val="ru-RU"/>
        </w:rPr>
      </w:r>
    </w:p>
    <w:p>
      <w:pPr>
        <w:pStyle w:val="876"/>
        <w:jc w:val="both"/>
        <w:tabs>
          <w:tab w:val="left" w:pos="1205" w:leader="none"/>
        </w:tabs>
        <w:rPr>
          <w:i/>
          <w:sz w:val="28"/>
          <w:lang w:val="ru-RU"/>
        </w:rPr>
      </w:pPr>
      <w:r>
        <w:rPr>
          <w:i/>
          <w:sz w:val="28"/>
          <w:lang w:val="ru-RU"/>
        </w:rPr>
      </w:r>
      <w:r>
        <w:rPr>
          <w:i/>
          <w:sz w:val="28"/>
          <w:lang w:val="ru-RU"/>
        </w:rPr>
      </w:r>
      <w:r>
        <w:rPr>
          <w:i/>
          <w:sz w:val="28"/>
          <w:lang w:val="ru-RU"/>
        </w:rPr>
      </w:r>
    </w:p>
    <w:p>
      <w:pPr>
        <w:pStyle w:val="943"/>
        <w:ind w:left="119" w:right="100" w:firstLine="566"/>
        <w:jc w:val="both"/>
        <w:rPr>
          <w:lang w:val="ru-RU"/>
        </w:rPr>
      </w:pPr>
      <w:r>
        <w:rPr>
          <w:lang w:val="ru-RU"/>
        </w:rPr>
        <w:t xml:space="preserve">За каждый экзамен абитуриент получает определенное количество баллов (каждый оценивается по 100- балльной шкале). </w:t>
      </w:r>
      <w:r>
        <w:rPr>
          <w:lang w:val="ru-RU"/>
        </w:rPr>
      </w:r>
      <w:r>
        <w:rPr>
          <w:lang w:val="ru-RU"/>
        </w:rPr>
      </w:r>
    </w:p>
    <w:p>
      <w:pPr>
        <w:pStyle w:val="943"/>
        <w:ind w:left="119" w:right="100" w:firstLine="566"/>
        <w:jc w:val="both"/>
        <w:rPr>
          <w:lang w:val="ru-RU"/>
        </w:rPr>
      </w:pPr>
      <w:r>
        <w:rPr>
          <w:lang w:val="ru-RU"/>
        </w:rPr>
        <w:t xml:space="preserve">Порядок очередности и время проведения вступительных испытаний определяется расписанием.</w:t>
      </w:r>
      <w:r>
        <w:rPr>
          <w:lang w:val="ru-RU"/>
        </w:rPr>
      </w:r>
      <w:r>
        <w:rPr>
          <w:lang w:val="ru-RU"/>
        </w:rPr>
      </w:r>
    </w:p>
    <w:p>
      <w:pPr>
        <w:pStyle w:val="943"/>
        <w:ind w:right="100" w:firstLine="686"/>
        <w:jc w:val="both"/>
        <w:rPr>
          <w:lang w:val="ru-RU"/>
        </w:rPr>
      </w:pPr>
      <w:r>
        <w:rPr>
          <w:lang w:val="ru-RU"/>
        </w:rPr>
        <w:t xml:space="preserve">Во время вступительных испытаний запрещено пользоваться литературой и справочными материалами.</w:t>
      </w:r>
      <w:r>
        <w:rPr>
          <w:lang w:val="ru-RU"/>
        </w:rPr>
      </w:r>
      <w:r>
        <w:rPr>
          <w:lang w:val="ru-RU"/>
        </w:rPr>
      </w:r>
    </w:p>
    <w:p>
      <w:pPr>
        <w:pStyle w:val="943"/>
        <w:rPr>
          <w:sz w:val="27"/>
          <w:lang w:val="ru-RU"/>
        </w:rPr>
      </w:pPr>
      <w:r>
        <w:rPr>
          <w:sz w:val="27"/>
          <w:lang w:val="ru-RU"/>
        </w:rPr>
      </w:r>
      <w:r>
        <w:rPr>
          <w:sz w:val="27"/>
          <w:lang w:val="ru-RU"/>
        </w:rPr>
      </w:r>
      <w:r>
        <w:rPr>
          <w:sz w:val="27"/>
          <w:lang w:val="ru-RU"/>
        </w:rPr>
      </w:r>
    </w:p>
    <w:p>
      <w:pPr>
        <w:pStyle w:val="877"/>
        <w:ind w:left="2627" w:hanging="2769"/>
        <w:rPr>
          <w:lang w:val="ru-RU"/>
        </w:rPr>
      </w:pPr>
      <w:r>
        <w:rPr>
          <w:lang w:val="ru-RU"/>
        </w:rPr>
        <w:t xml:space="preserve">4. Содержание вступительных испытаний.</w:t>
      </w:r>
      <w:r>
        <w:rPr>
          <w:lang w:val="ru-RU"/>
        </w:rPr>
      </w:r>
      <w:r>
        <w:rPr>
          <w:lang w:val="ru-RU"/>
        </w:rPr>
      </w:r>
    </w:p>
    <w:p>
      <w:pPr>
        <w:pStyle w:val="951"/>
        <w:numPr>
          <w:ilvl w:val="1"/>
          <w:numId w:val="19"/>
        </w:numPr>
        <w:ind w:left="401" w:hanging="271"/>
        <w:jc w:val="both"/>
        <w:tabs>
          <w:tab w:val="left" w:pos="1265" w:leader="none"/>
        </w:tabs>
        <w:rPr>
          <w:b/>
          <w:sz w:val="28"/>
          <w:lang w:val="ru-RU"/>
        </w:rPr>
      </w:pPr>
      <w:r>
        <w:rPr>
          <w:b/>
          <w:sz w:val="28"/>
          <w:lang w:val="ru-RU"/>
        </w:rPr>
        <w:t xml:space="preserve">Русский язык</w:t>
      </w:r>
      <w:r>
        <w:rPr>
          <w:b/>
          <w:strike/>
          <w:sz w:val="28"/>
          <w:lang w:val="ru-RU"/>
        </w:rPr>
        <w:t xml:space="preserve"> </w:t>
      </w:r>
      <w:r>
        <w:rPr>
          <w:b/>
          <w:sz w:val="28"/>
          <w:lang w:val="ru-RU"/>
        </w:rPr>
        <w:t xml:space="preserve">– тестирование </w:t>
      </w:r>
      <w:r>
        <w:rPr>
          <w:b/>
          <w:sz w:val="28"/>
          <w:lang w:val="ru-RU"/>
        </w:rPr>
      </w:r>
      <w:r>
        <w:rPr>
          <w:b/>
          <w:sz w:val="28"/>
          <w:lang w:val="ru-RU"/>
        </w:rPr>
      </w:r>
    </w:p>
    <w:p>
      <w:pPr>
        <w:pStyle w:val="943"/>
        <w:ind w:left="119" w:right="100" w:firstLine="566"/>
        <w:jc w:val="both"/>
        <w:rPr>
          <w:lang w:val="ru-RU"/>
        </w:rPr>
      </w:pPr>
      <w:r>
        <w:rPr>
          <w:lang w:val="ru-RU"/>
        </w:rPr>
        <w:t xml:space="preserve">Тестирование по русскому языку предназначено для определения уровня знаний поступающих, не предоставивших результаты ЕГЭ.</w:t>
      </w:r>
      <w:r>
        <w:rPr>
          <w:lang w:val="ru-RU"/>
        </w:rPr>
      </w:r>
      <w:r>
        <w:rPr>
          <w:lang w:val="ru-RU"/>
        </w:rPr>
      </w:r>
    </w:p>
    <w:p>
      <w:pPr>
        <w:pStyle w:val="943"/>
        <w:ind w:left="119" w:right="100" w:firstLine="566"/>
        <w:jc w:val="both"/>
        <w:rPr>
          <w:i/>
          <w:iCs/>
          <w:lang w:val="ru-RU"/>
        </w:rPr>
      </w:pPr>
      <w:r>
        <w:rPr>
          <w:lang w:val="ru-RU"/>
        </w:rPr>
        <w:t xml:space="preserve">Тестирование проводится в электронной информационно-образовательной среде семинарии. Абитуриент получает логин</w:t>
      </w:r>
      <w:r>
        <w:rPr>
          <w:lang w:val="ru-RU"/>
        </w:rPr>
        <w:t xml:space="preserve">/пароль, с помощью которых он входит в тестовое задание (50 вопросов, на которые отводится 40 минут). Общая тематика тестирования представляет собой упрощенную версию ЕГЭ по русскому языку, с добавлением специфических знаний профессиональной направленности</w:t>
      </w:r>
      <w:r>
        <w:rPr>
          <w:i/>
          <w:iCs/>
          <w:lang w:val="ru-RU"/>
        </w:rPr>
        <w:t xml:space="preserve">.</w:t>
      </w:r>
      <w:r>
        <w:rPr>
          <w:lang w:val="ru-RU"/>
        </w:rPr>
        <w:t xml:space="preserve"> Необходимо внимательно прочитать вопрос и выбрать правильный вариант ответа. На каждый вопрос есть лишь один верный ответ.</w:t>
      </w:r>
      <w:r>
        <w:rPr>
          <w:i/>
          <w:iCs/>
          <w:lang w:val="ru-RU"/>
        </w:rPr>
      </w:r>
      <w:r>
        <w:rPr>
          <w:i/>
          <w:iCs/>
          <w:lang w:val="ru-RU"/>
        </w:rPr>
      </w:r>
    </w:p>
    <w:p>
      <w:pPr>
        <w:pStyle w:val="943"/>
        <w:ind w:left="119" w:right="100" w:firstLine="566"/>
        <w:jc w:val="both"/>
        <w:rPr>
          <w:lang w:val="ru-RU"/>
        </w:rPr>
      </w:pPr>
      <w:r>
        <w:rPr>
          <w:lang w:val="ru-RU"/>
        </w:rPr>
        <w:t xml:space="preserve">Результаты сдачи экзамена оцениваются по 100-балльной шкале.</w:t>
      </w:r>
      <w:r>
        <w:rPr>
          <w:lang w:val="ru-RU"/>
        </w:rPr>
      </w:r>
      <w:r>
        <w:rPr>
          <w:lang w:val="ru-RU"/>
        </w:rPr>
      </w:r>
    </w:p>
    <w:p>
      <w:pPr>
        <w:pStyle w:val="951"/>
        <w:ind w:left="1535" w:firstLine="0"/>
        <w:spacing w:line="240" w:lineRule="auto"/>
        <w:tabs>
          <w:tab w:val="left" w:pos="1535" w:leader="none"/>
          <w:tab w:val="left" w:pos="1536" w:leader="none"/>
        </w:tabs>
        <w:rPr>
          <w:strike/>
          <w:sz w:val="28"/>
          <w:lang w:val="ru-RU"/>
        </w:rPr>
      </w:pPr>
      <w:r>
        <w:rPr>
          <w:strike/>
          <w:sz w:val="28"/>
          <w:lang w:val="ru-RU"/>
        </w:rPr>
      </w:r>
      <w:r>
        <w:rPr>
          <w:strike/>
          <w:sz w:val="28"/>
          <w:lang w:val="ru-RU"/>
        </w:rPr>
      </w:r>
      <w:r>
        <w:rPr>
          <w:strike/>
          <w:sz w:val="28"/>
          <w:lang w:val="ru-RU"/>
        </w:rPr>
      </w:r>
    </w:p>
    <w:p>
      <w:pPr>
        <w:pStyle w:val="877"/>
        <w:numPr>
          <w:ilvl w:val="2"/>
          <w:numId w:val="19"/>
        </w:numPr>
        <w:ind w:left="0" w:firstLine="567"/>
        <w:tabs>
          <w:tab w:val="left" w:pos="1268" w:leader="none"/>
        </w:tabs>
        <w:rPr>
          <w:lang w:val="ru-RU"/>
        </w:rPr>
      </w:pPr>
      <w:r>
        <w:rPr>
          <w:lang w:val="ru-RU"/>
        </w:rPr>
        <w:t xml:space="preserve">Примерные тестовые задания по Русскому языку</w:t>
      </w:r>
      <w:r>
        <w:rPr>
          <w:lang w:val="ru-RU"/>
        </w:rPr>
      </w:r>
      <w:r>
        <w:rPr>
          <w:lang w:val="ru-RU"/>
        </w:rPr>
      </w:r>
    </w:p>
    <w:p>
      <w:pPr>
        <w:pStyle w:val="876"/>
        <w:numPr>
          <w:ilvl w:val="0"/>
          <w:numId w:val="17"/>
        </w:numPr>
        <w:widowControl/>
        <w:rPr>
          <w:sz w:val="24"/>
          <w:szCs w:val="24"/>
          <w:lang w:val="ru-RU" w:eastAsia="ru-RU"/>
        </w:rPr>
      </w:pPr>
      <w:r>
        <w:rPr>
          <w:sz w:val="24"/>
          <w:szCs w:val="24"/>
          <w:lang w:val="ru-RU" w:eastAsia="ru-RU"/>
        </w:rPr>
        <w:t xml:space="preserve">Отметьте словосочетание, употребленное без речевой ошибки (тавтологии или плеоназма):</w:t>
      </w:r>
      <w:r>
        <w:rPr>
          <w:sz w:val="24"/>
          <w:szCs w:val="24"/>
          <w:lang w:val="ru-RU" w:eastAsia="ru-RU"/>
        </w:rPr>
      </w:r>
      <w:r>
        <w:rPr>
          <w:sz w:val="24"/>
          <w:szCs w:val="24"/>
          <w:lang w:val="ru-RU" w:eastAsia="ru-RU"/>
        </w:rPr>
      </w:r>
    </w:p>
    <w:p>
      <w:pPr>
        <w:pStyle w:val="876"/>
        <w:numPr>
          <w:ilvl w:val="0"/>
          <w:numId w:val="9"/>
        </w:numPr>
        <w:widowControl/>
        <w:rPr>
          <w:sz w:val="24"/>
          <w:szCs w:val="24"/>
          <w:lang w:val="ru-RU" w:eastAsia="ru-RU"/>
        </w:rPr>
      </w:pPr>
      <w:r>
        <w:rPr>
          <w:sz w:val="24"/>
          <w:szCs w:val="24"/>
          <w:lang w:val="ru-RU" w:eastAsia="ru-RU"/>
        </w:rPr>
        <w:t xml:space="preserve">махал руками</w:t>
      </w:r>
      <w:r>
        <w:rPr>
          <w:sz w:val="24"/>
          <w:szCs w:val="24"/>
          <w:lang w:val="ru-RU" w:eastAsia="ru-RU"/>
        </w:rPr>
      </w:r>
      <w:r>
        <w:rPr>
          <w:sz w:val="24"/>
          <w:szCs w:val="24"/>
          <w:lang w:val="ru-RU" w:eastAsia="ru-RU"/>
        </w:rPr>
      </w:r>
    </w:p>
    <w:p>
      <w:pPr>
        <w:pStyle w:val="876"/>
        <w:numPr>
          <w:ilvl w:val="0"/>
          <w:numId w:val="9"/>
        </w:numPr>
        <w:widowControl/>
        <w:rPr>
          <w:sz w:val="24"/>
          <w:szCs w:val="24"/>
          <w:lang w:val="ru-RU" w:eastAsia="ru-RU"/>
        </w:rPr>
      </w:pPr>
      <w:r>
        <w:rPr>
          <w:sz w:val="24"/>
          <w:szCs w:val="24"/>
          <w:lang w:val="ru-RU" w:eastAsia="ru-RU"/>
        </w:rPr>
        <w:t xml:space="preserve">прейскурант цен</w:t>
      </w:r>
      <w:r>
        <w:rPr>
          <w:sz w:val="24"/>
          <w:szCs w:val="24"/>
          <w:lang w:val="ru-RU" w:eastAsia="ru-RU"/>
        </w:rPr>
      </w:r>
      <w:r>
        <w:rPr>
          <w:sz w:val="24"/>
          <w:szCs w:val="24"/>
          <w:lang w:val="ru-RU" w:eastAsia="ru-RU"/>
        </w:rPr>
      </w:r>
    </w:p>
    <w:p>
      <w:pPr>
        <w:pStyle w:val="876"/>
        <w:numPr>
          <w:ilvl w:val="0"/>
          <w:numId w:val="9"/>
        </w:numPr>
        <w:widowControl/>
        <w:rPr>
          <w:sz w:val="24"/>
          <w:szCs w:val="24"/>
          <w:lang w:val="ru-RU" w:eastAsia="ru-RU"/>
        </w:rPr>
      </w:pPr>
      <w:r>
        <w:rPr>
          <w:sz w:val="24"/>
          <w:szCs w:val="24"/>
          <w:lang w:val="ru-RU" w:eastAsia="ru-RU"/>
        </w:rPr>
        <w:t xml:space="preserve">упал вниз</w:t>
      </w:r>
      <w:r>
        <w:rPr>
          <w:sz w:val="24"/>
          <w:szCs w:val="24"/>
          <w:lang w:val="ru-RU" w:eastAsia="ru-RU"/>
        </w:rPr>
      </w:r>
      <w:r>
        <w:rPr>
          <w:sz w:val="24"/>
          <w:szCs w:val="24"/>
          <w:lang w:val="ru-RU" w:eastAsia="ru-RU"/>
        </w:rPr>
      </w:r>
    </w:p>
    <w:p>
      <w:pPr>
        <w:pStyle w:val="876"/>
        <w:numPr>
          <w:ilvl w:val="0"/>
          <w:numId w:val="9"/>
        </w:numPr>
        <w:widowControl/>
        <w:rPr>
          <w:sz w:val="24"/>
          <w:szCs w:val="24"/>
          <w:lang w:val="ru-RU" w:eastAsia="ru-RU"/>
        </w:rPr>
      </w:pPr>
      <w:r>
        <w:rPr>
          <w:sz w:val="24"/>
          <w:szCs w:val="24"/>
          <w:lang w:val="ru-RU" w:eastAsia="ru-RU"/>
        </w:rPr>
        <w:t xml:space="preserve">в любую минуту времени</w:t>
      </w:r>
      <w:r>
        <w:rPr>
          <w:sz w:val="24"/>
          <w:szCs w:val="24"/>
          <w:lang w:val="ru-RU" w:eastAsia="ru-RU"/>
        </w:rPr>
      </w:r>
      <w:r>
        <w:rPr>
          <w:sz w:val="24"/>
          <w:szCs w:val="24"/>
          <w:lang w:val="ru-RU" w:eastAsia="ru-RU"/>
        </w:rPr>
      </w:r>
    </w:p>
    <w:p>
      <w:pPr>
        <w:pStyle w:val="876"/>
        <w:ind w:left="720" w:firstLine="0"/>
        <w:widowControl/>
        <w:rPr>
          <w:sz w:val="24"/>
          <w:szCs w:val="24"/>
          <w:lang w:val="ru-RU" w:eastAsia="ru-RU"/>
        </w:rPr>
      </w:pPr>
      <w:r>
        <w:rPr>
          <w:sz w:val="24"/>
          <w:szCs w:val="24"/>
          <w:lang w:val="ru-RU" w:eastAsia="ru-RU"/>
        </w:rPr>
      </w:r>
      <w:r>
        <w:rPr>
          <w:sz w:val="24"/>
          <w:szCs w:val="24"/>
          <w:lang w:val="ru-RU" w:eastAsia="ru-RU"/>
        </w:rPr>
      </w:r>
      <w:r>
        <w:rPr>
          <w:sz w:val="24"/>
          <w:szCs w:val="24"/>
          <w:lang w:val="ru-RU" w:eastAsia="ru-RU"/>
        </w:rPr>
      </w:r>
    </w:p>
    <w:p>
      <w:pPr>
        <w:pStyle w:val="951"/>
        <w:numPr>
          <w:ilvl w:val="0"/>
          <w:numId w:val="10"/>
        </w:numPr>
        <w:spacing w:line="240" w:lineRule="auto"/>
        <w:widowControl/>
        <w:rPr>
          <w:sz w:val="24"/>
          <w:szCs w:val="24"/>
          <w:lang w:val="ru-RU" w:eastAsia="ru-RU"/>
        </w:rPr>
      </w:pPr>
      <w:r>
        <w:rPr>
          <w:sz w:val="24"/>
          <w:szCs w:val="24"/>
          <w:lang w:val="ru-RU" w:eastAsia="ru-RU"/>
        </w:rPr>
        <w:t xml:space="preserve">В одном из приведённых ниже слов допущена ошибка в постановке ударения: </w:t>
      </w:r>
      <w:r>
        <w:rPr>
          <w:b/>
          <w:sz w:val="24"/>
          <w:szCs w:val="24"/>
          <w:lang w:val="ru-RU" w:eastAsia="ru-RU"/>
        </w:rPr>
        <w:t xml:space="preserve">неверно</w:t>
      </w:r>
      <w:r>
        <w:rPr>
          <w:sz w:val="24"/>
          <w:szCs w:val="24"/>
          <w:lang w:val="ru-RU" w:eastAsia="ru-RU"/>
        </w:rPr>
        <w:t xml:space="preserve"> выделена буква, обозначающая ударный гласный звук. Укажите это слово.</w:t>
      </w:r>
      <w:r>
        <w:rPr>
          <w:sz w:val="24"/>
          <w:szCs w:val="24"/>
          <w:lang w:val="ru-RU" w:eastAsia="ru-RU"/>
        </w:rPr>
      </w:r>
      <w:r>
        <w:rPr>
          <w:sz w:val="24"/>
          <w:szCs w:val="24"/>
          <w:lang w:val="ru-RU" w:eastAsia="ru-RU"/>
        </w:rPr>
      </w:r>
    </w:p>
    <w:p>
      <w:pPr>
        <w:pStyle w:val="876"/>
        <w:numPr>
          <w:ilvl w:val="0"/>
          <w:numId w:val="11"/>
        </w:numPr>
        <w:widowControl/>
        <w:rPr>
          <w:sz w:val="24"/>
          <w:szCs w:val="24"/>
          <w:lang w:val="ru-RU" w:eastAsia="ru-RU"/>
        </w:rPr>
      </w:pPr>
      <w:r>
        <w:rPr>
          <w:sz w:val="24"/>
          <w:szCs w:val="24"/>
          <w:lang w:val="ru-RU" w:eastAsia="ru-RU"/>
        </w:rPr>
        <w:t xml:space="preserve">нОгтя</w:t>
      </w:r>
      <w:r>
        <w:rPr>
          <w:sz w:val="24"/>
          <w:szCs w:val="24"/>
          <w:lang w:val="ru-RU" w:eastAsia="ru-RU"/>
        </w:rPr>
      </w:r>
      <w:r>
        <w:rPr>
          <w:sz w:val="24"/>
          <w:szCs w:val="24"/>
          <w:lang w:val="ru-RU" w:eastAsia="ru-RU"/>
        </w:rPr>
      </w:r>
    </w:p>
    <w:p>
      <w:pPr>
        <w:pStyle w:val="876"/>
        <w:numPr>
          <w:ilvl w:val="0"/>
          <w:numId w:val="11"/>
        </w:numPr>
        <w:widowControl/>
        <w:rPr>
          <w:sz w:val="24"/>
          <w:szCs w:val="24"/>
          <w:lang w:val="ru-RU" w:eastAsia="ru-RU"/>
        </w:rPr>
      </w:pPr>
      <w:r>
        <w:rPr>
          <w:sz w:val="24"/>
          <w:szCs w:val="24"/>
          <w:lang w:val="ru-RU" w:eastAsia="ru-RU"/>
        </w:rPr>
        <w:t xml:space="preserve">плодоносИть</w:t>
      </w:r>
      <w:r>
        <w:rPr>
          <w:sz w:val="24"/>
          <w:szCs w:val="24"/>
          <w:lang w:val="ru-RU" w:eastAsia="ru-RU"/>
        </w:rPr>
      </w:r>
      <w:r>
        <w:rPr>
          <w:sz w:val="24"/>
          <w:szCs w:val="24"/>
          <w:lang w:val="ru-RU" w:eastAsia="ru-RU"/>
        </w:rPr>
      </w:r>
    </w:p>
    <w:p>
      <w:pPr>
        <w:pStyle w:val="876"/>
        <w:numPr>
          <w:ilvl w:val="0"/>
          <w:numId w:val="11"/>
        </w:numPr>
        <w:widowControl/>
        <w:rPr>
          <w:sz w:val="24"/>
          <w:szCs w:val="24"/>
          <w:lang w:val="ru-RU" w:eastAsia="ru-RU"/>
        </w:rPr>
      </w:pPr>
      <w:r>
        <w:rPr>
          <w:sz w:val="24"/>
          <w:szCs w:val="24"/>
          <w:lang w:val="ru-RU" w:eastAsia="ru-RU"/>
        </w:rPr>
        <w:t xml:space="preserve">наделИт</w:t>
      </w:r>
      <w:r>
        <w:rPr>
          <w:sz w:val="24"/>
          <w:szCs w:val="24"/>
          <w:lang w:val="ru-RU" w:eastAsia="ru-RU"/>
        </w:rPr>
      </w:r>
      <w:r>
        <w:rPr>
          <w:sz w:val="24"/>
          <w:szCs w:val="24"/>
          <w:lang w:val="ru-RU" w:eastAsia="ru-RU"/>
        </w:rPr>
      </w:r>
    </w:p>
    <w:p>
      <w:pPr>
        <w:pStyle w:val="876"/>
        <w:numPr>
          <w:ilvl w:val="0"/>
          <w:numId w:val="11"/>
        </w:numPr>
        <w:widowControl/>
        <w:rPr>
          <w:sz w:val="24"/>
          <w:szCs w:val="24"/>
          <w:lang w:val="ru-RU" w:eastAsia="ru-RU"/>
        </w:rPr>
      </w:pPr>
      <w:r>
        <w:rPr>
          <w:sz w:val="24"/>
          <w:szCs w:val="24"/>
          <w:lang w:val="ru-RU" w:eastAsia="ru-RU"/>
        </w:rPr>
        <w:t xml:space="preserve">прирУченный</w:t>
      </w:r>
      <w:r>
        <w:rPr>
          <w:sz w:val="24"/>
          <w:szCs w:val="24"/>
          <w:lang w:val="ru-RU" w:eastAsia="ru-RU"/>
        </w:rPr>
      </w:r>
      <w:r>
        <w:rPr>
          <w:sz w:val="24"/>
          <w:szCs w:val="24"/>
          <w:lang w:val="ru-RU" w:eastAsia="ru-RU"/>
        </w:rPr>
      </w:r>
    </w:p>
    <w:p>
      <w:pPr>
        <w:pStyle w:val="876"/>
        <w:numPr>
          <w:ilvl w:val="0"/>
          <w:numId w:val="11"/>
        </w:numPr>
        <w:widowControl/>
        <w:rPr>
          <w:sz w:val="24"/>
          <w:szCs w:val="24"/>
          <w:lang w:val="ru-RU" w:eastAsia="ru-RU"/>
        </w:rPr>
      </w:pPr>
      <w:r>
        <w:rPr>
          <w:sz w:val="24"/>
          <w:szCs w:val="24"/>
          <w:lang w:val="ru-RU" w:eastAsia="ru-RU"/>
        </w:rPr>
        <w:t xml:space="preserve">донЕльзя</w:t>
      </w:r>
      <w:r>
        <w:rPr>
          <w:sz w:val="24"/>
          <w:szCs w:val="24"/>
          <w:lang w:val="ru-RU" w:eastAsia="ru-RU"/>
        </w:rPr>
      </w:r>
      <w:r>
        <w:rPr>
          <w:sz w:val="24"/>
          <w:szCs w:val="24"/>
          <w:lang w:val="ru-RU" w:eastAsia="ru-RU"/>
        </w:rPr>
      </w:r>
    </w:p>
    <w:p>
      <w:pPr>
        <w:pStyle w:val="876"/>
        <w:ind w:left="1204" w:firstLine="0"/>
        <w:widowControl/>
        <w:rPr>
          <w:sz w:val="24"/>
          <w:szCs w:val="24"/>
          <w:lang w:val="ru-RU" w:eastAsia="ru-RU"/>
        </w:rPr>
      </w:pPr>
      <w:r>
        <w:rPr>
          <w:sz w:val="24"/>
          <w:szCs w:val="24"/>
          <w:lang w:val="ru-RU" w:eastAsia="ru-RU"/>
        </w:rPr>
      </w:r>
      <w:r>
        <w:rPr>
          <w:sz w:val="24"/>
          <w:szCs w:val="24"/>
          <w:lang w:val="ru-RU" w:eastAsia="ru-RU"/>
        </w:rPr>
      </w:r>
      <w:r>
        <w:rPr>
          <w:sz w:val="24"/>
          <w:szCs w:val="24"/>
          <w:lang w:val="ru-RU" w:eastAsia="ru-RU"/>
        </w:rPr>
      </w:r>
    </w:p>
    <w:p>
      <w:pPr>
        <w:pStyle w:val="876"/>
        <w:numPr>
          <w:ilvl w:val="0"/>
          <w:numId w:val="10"/>
        </w:numPr>
        <w:widowControl/>
        <w:rPr>
          <w:sz w:val="24"/>
          <w:szCs w:val="24"/>
          <w:lang w:val="ru-RU" w:eastAsia="ru-RU"/>
        </w:rPr>
      </w:pPr>
      <w:r>
        <w:rPr>
          <w:sz w:val="24"/>
          <w:szCs w:val="24"/>
          <w:lang w:val="ru-RU" w:eastAsia="ru-RU"/>
        </w:rPr>
        <w:t xml:space="preserve">В каком варианте ответа правильно указаны все цифры, на месте которых в предложении должны стоять запятые?</w:t>
      </w:r>
      <w:r>
        <w:rPr>
          <w:sz w:val="24"/>
          <w:szCs w:val="24"/>
          <w:lang w:val="ru-RU" w:eastAsia="ru-RU"/>
        </w:rPr>
      </w:r>
      <w:r>
        <w:rPr>
          <w:sz w:val="24"/>
          <w:szCs w:val="24"/>
          <w:lang w:val="ru-RU" w:eastAsia="ru-RU"/>
        </w:rPr>
      </w:r>
    </w:p>
    <w:p>
      <w:pPr>
        <w:pStyle w:val="876"/>
        <w:ind w:left="720" w:firstLine="0"/>
        <w:widowControl/>
        <w:rPr>
          <w:sz w:val="24"/>
          <w:szCs w:val="24"/>
          <w:lang w:val="ru-RU" w:eastAsia="ru-RU"/>
        </w:rPr>
      </w:pPr>
      <w:r>
        <w:rPr>
          <w:sz w:val="24"/>
          <w:szCs w:val="24"/>
          <w:lang w:val="ru-RU" w:eastAsia="ru-RU"/>
        </w:rPr>
      </w:r>
      <w:r>
        <w:rPr>
          <w:sz w:val="24"/>
          <w:szCs w:val="24"/>
          <w:lang w:val="ru-RU" w:eastAsia="ru-RU"/>
        </w:rPr>
      </w:r>
      <w:r>
        <w:rPr>
          <w:sz w:val="24"/>
          <w:szCs w:val="24"/>
          <w:lang w:val="ru-RU" w:eastAsia="ru-RU"/>
        </w:rPr>
      </w:r>
    </w:p>
    <w:p>
      <w:pPr>
        <w:pStyle w:val="876"/>
        <w:ind w:left="544" w:firstLine="0"/>
        <w:widowControl/>
        <w:rPr>
          <w:sz w:val="24"/>
          <w:szCs w:val="24"/>
          <w:lang w:val="ru-RU" w:eastAsia="ru-RU"/>
        </w:rPr>
      </w:pPr>
      <w:r>
        <w:rPr>
          <w:sz w:val="24"/>
          <w:szCs w:val="24"/>
          <w:lang w:val="ru-RU" w:eastAsia="ru-RU"/>
        </w:rPr>
        <w:t xml:space="preserve">Идея единого европейского пространства (1) поклонником (2) которой (3) был первый директор Царскосельского лицея Малиновский (4) обрела множество сторонников.</w:t>
      </w:r>
      <w:r>
        <w:rPr>
          <w:sz w:val="24"/>
          <w:szCs w:val="24"/>
          <w:lang w:val="ru-RU" w:eastAsia="ru-RU"/>
        </w:rPr>
      </w:r>
      <w:r>
        <w:rPr>
          <w:sz w:val="24"/>
          <w:szCs w:val="24"/>
          <w:lang w:val="ru-RU" w:eastAsia="ru-RU"/>
        </w:rPr>
      </w:r>
    </w:p>
    <w:p>
      <w:pPr>
        <w:pStyle w:val="951"/>
        <w:numPr>
          <w:ilvl w:val="2"/>
          <w:numId w:val="11"/>
        </w:numPr>
        <w:widowControl/>
        <w:rPr>
          <w:sz w:val="24"/>
          <w:szCs w:val="24"/>
          <w:lang w:val="ru-RU" w:eastAsia="ru-RU"/>
        </w:rPr>
      </w:pPr>
      <w:r>
        <w:rPr>
          <w:sz w:val="24"/>
          <w:szCs w:val="24"/>
          <w:lang w:val="ru-RU" w:eastAsia="ru-RU"/>
        </w:rPr>
        <w:t xml:space="preserve">2,4</w:t>
      </w:r>
      <w:r>
        <w:rPr>
          <w:sz w:val="24"/>
          <w:szCs w:val="24"/>
          <w:lang w:val="ru-RU" w:eastAsia="ru-RU"/>
        </w:rPr>
      </w:r>
      <w:r>
        <w:rPr>
          <w:sz w:val="24"/>
          <w:szCs w:val="24"/>
          <w:lang w:val="ru-RU" w:eastAsia="ru-RU"/>
        </w:rPr>
      </w:r>
    </w:p>
    <w:p>
      <w:pPr>
        <w:pStyle w:val="876"/>
        <w:numPr>
          <w:ilvl w:val="2"/>
          <w:numId w:val="11"/>
        </w:numPr>
        <w:ind w:left="1537" w:hanging="851"/>
        <w:widowControl/>
        <w:rPr>
          <w:sz w:val="24"/>
          <w:szCs w:val="24"/>
          <w:lang w:val="ru-RU" w:eastAsia="ru-RU"/>
        </w:rPr>
      </w:pPr>
      <w:r>
        <w:rPr>
          <w:sz w:val="24"/>
          <w:szCs w:val="24"/>
          <w:lang w:val="ru-RU" w:eastAsia="ru-RU"/>
        </w:rPr>
        <w:t xml:space="preserve">1,3</w:t>
      </w:r>
      <w:r>
        <w:rPr>
          <w:sz w:val="24"/>
          <w:szCs w:val="24"/>
          <w:lang w:val="ru-RU" w:eastAsia="ru-RU"/>
        </w:rPr>
      </w:r>
      <w:r>
        <w:rPr>
          <w:sz w:val="24"/>
          <w:szCs w:val="24"/>
          <w:lang w:val="ru-RU" w:eastAsia="ru-RU"/>
        </w:rPr>
      </w:r>
    </w:p>
    <w:p>
      <w:pPr>
        <w:pStyle w:val="876"/>
        <w:numPr>
          <w:ilvl w:val="2"/>
          <w:numId w:val="11"/>
        </w:numPr>
        <w:ind w:left="1537" w:hanging="851"/>
        <w:widowControl/>
        <w:rPr>
          <w:sz w:val="24"/>
          <w:szCs w:val="24"/>
          <w:lang w:val="ru-RU" w:eastAsia="ru-RU"/>
        </w:rPr>
      </w:pPr>
      <w:r>
        <w:rPr>
          <w:sz w:val="24"/>
          <w:szCs w:val="24"/>
          <w:lang w:val="ru-RU" w:eastAsia="ru-RU"/>
        </w:rPr>
        <w:t xml:space="preserve">1,4</w:t>
      </w:r>
      <w:r>
        <w:rPr>
          <w:sz w:val="24"/>
          <w:szCs w:val="24"/>
          <w:lang w:val="ru-RU" w:eastAsia="ru-RU"/>
        </w:rPr>
      </w:r>
      <w:r>
        <w:rPr>
          <w:sz w:val="24"/>
          <w:szCs w:val="24"/>
          <w:lang w:val="ru-RU" w:eastAsia="ru-RU"/>
        </w:rPr>
      </w:r>
    </w:p>
    <w:p>
      <w:pPr>
        <w:pStyle w:val="876"/>
        <w:numPr>
          <w:ilvl w:val="2"/>
          <w:numId w:val="11"/>
        </w:numPr>
        <w:ind w:left="1537" w:hanging="851"/>
        <w:widowControl/>
        <w:rPr>
          <w:sz w:val="24"/>
          <w:szCs w:val="24"/>
          <w:lang w:val="ru-RU" w:eastAsia="ru-RU"/>
        </w:rPr>
      </w:pPr>
      <w:r>
        <w:rPr>
          <w:sz w:val="24"/>
          <w:szCs w:val="24"/>
          <w:lang w:val="ru-RU" w:eastAsia="ru-RU"/>
        </w:rPr>
        <w:t xml:space="preserve">2,3</w:t>
      </w:r>
      <w:r>
        <w:rPr>
          <w:sz w:val="24"/>
          <w:szCs w:val="24"/>
          <w:lang w:val="ru-RU" w:eastAsia="ru-RU"/>
        </w:rPr>
      </w:r>
      <w:r>
        <w:rPr>
          <w:sz w:val="24"/>
          <w:szCs w:val="24"/>
          <w:lang w:val="ru-RU" w:eastAsia="ru-RU"/>
        </w:rPr>
      </w:r>
    </w:p>
    <w:p>
      <w:pPr>
        <w:pStyle w:val="876"/>
        <w:ind w:left="1537" w:firstLine="0"/>
        <w:widowControl/>
        <w:rPr>
          <w:sz w:val="24"/>
          <w:szCs w:val="24"/>
          <w:lang w:val="ru-RU" w:eastAsia="ru-RU"/>
        </w:rPr>
      </w:pPr>
      <w:r>
        <w:rPr>
          <w:sz w:val="24"/>
          <w:szCs w:val="24"/>
          <w:lang w:val="ru-RU" w:eastAsia="ru-RU"/>
        </w:rPr>
      </w:r>
      <w:r>
        <w:rPr>
          <w:sz w:val="24"/>
          <w:szCs w:val="24"/>
          <w:lang w:val="ru-RU" w:eastAsia="ru-RU"/>
        </w:rPr>
      </w:r>
      <w:r>
        <w:rPr>
          <w:sz w:val="24"/>
          <w:szCs w:val="24"/>
          <w:lang w:val="ru-RU" w:eastAsia="ru-RU"/>
        </w:rPr>
      </w:r>
    </w:p>
    <w:p>
      <w:pPr>
        <w:pStyle w:val="951"/>
        <w:numPr>
          <w:ilvl w:val="2"/>
          <w:numId w:val="20"/>
        </w:numPr>
        <w:ind w:left="0" w:firstLine="567"/>
        <w:widowControl/>
        <w:rPr>
          <w:b/>
          <w:sz w:val="28"/>
          <w:szCs w:val="28"/>
          <w:lang w:val="ru-RU" w:eastAsia="ru-RU"/>
        </w:rPr>
      </w:pPr>
      <w:r>
        <w:rPr>
          <w:b/>
          <w:sz w:val="28"/>
          <w:szCs w:val="28"/>
        </w:rPr>
        <w:t xml:space="preserve">Список рекомендуемой литературы</w:t>
      </w:r>
      <w:r>
        <w:rPr>
          <w:b/>
          <w:sz w:val="28"/>
          <w:szCs w:val="28"/>
          <w:lang w:val="ru-RU" w:eastAsia="ru-RU"/>
        </w:rPr>
      </w:r>
      <w:r>
        <w:rPr>
          <w:b/>
          <w:sz w:val="28"/>
          <w:szCs w:val="28"/>
          <w:lang w:val="ru-RU" w:eastAsia="ru-RU"/>
        </w:rPr>
      </w:r>
    </w:p>
    <w:p>
      <w:pPr>
        <w:pStyle w:val="951"/>
        <w:numPr>
          <w:ilvl w:val="0"/>
          <w:numId w:val="22"/>
        </w:numPr>
        <w:ind w:left="142" w:firstLine="567"/>
        <w:widowControl/>
        <w:tabs>
          <w:tab w:val="left" w:pos="1134" w:leader="none"/>
        </w:tabs>
        <w:rPr>
          <w:sz w:val="28"/>
          <w:szCs w:val="28"/>
          <w:lang w:val="ru-RU" w:eastAsia="ru-RU"/>
        </w:rPr>
      </w:pPr>
      <w:r>
        <w:rPr>
          <w:sz w:val="28"/>
          <w:szCs w:val="28"/>
          <w:lang w:val="ru-RU" w:eastAsia="ru-RU"/>
        </w:rPr>
        <w:t xml:space="preserve">Розенталь Д. Э. Русский язык. Для школьников старших классов и поступающих в вузы. М., 2006.</w:t>
      </w:r>
      <w:r>
        <w:rPr>
          <w:sz w:val="28"/>
          <w:szCs w:val="28"/>
          <w:lang w:val="ru-RU" w:eastAsia="ru-RU"/>
        </w:rPr>
      </w:r>
      <w:r>
        <w:rPr>
          <w:sz w:val="28"/>
          <w:szCs w:val="28"/>
          <w:lang w:val="ru-RU" w:eastAsia="ru-RU"/>
        </w:rPr>
      </w:r>
    </w:p>
    <w:p>
      <w:pPr>
        <w:pStyle w:val="951"/>
        <w:numPr>
          <w:ilvl w:val="0"/>
          <w:numId w:val="22"/>
        </w:numPr>
        <w:ind w:left="142" w:firstLine="567"/>
        <w:widowControl/>
        <w:tabs>
          <w:tab w:val="left" w:pos="1134" w:leader="none"/>
        </w:tabs>
        <w:rPr>
          <w:sz w:val="28"/>
          <w:szCs w:val="28"/>
          <w:lang w:val="ru-RU" w:eastAsia="ru-RU"/>
        </w:rPr>
      </w:pPr>
      <w:r>
        <w:rPr>
          <w:sz w:val="28"/>
          <w:szCs w:val="28"/>
          <w:lang w:val="ru-RU" w:eastAsia="ru-RU"/>
        </w:rPr>
        <w:t xml:space="preserve">Розенталь Д.Э. Пособие по русскому языку для поступающих в вузы. М.: Оникс 21 век. М., 2004.</w:t>
      </w:r>
      <w:r>
        <w:rPr>
          <w:sz w:val="28"/>
          <w:szCs w:val="28"/>
          <w:lang w:val="ru-RU" w:eastAsia="ru-RU"/>
        </w:rPr>
      </w:r>
      <w:r>
        <w:rPr>
          <w:sz w:val="28"/>
          <w:szCs w:val="28"/>
          <w:lang w:val="ru-RU" w:eastAsia="ru-RU"/>
        </w:rPr>
      </w:r>
    </w:p>
    <w:p>
      <w:pPr>
        <w:pStyle w:val="876"/>
        <w:widowControl/>
        <w:rPr>
          <w:sz w:val="24"/>
          <w:szCs w:val="24"/>
          <w:lang w:val="ru-RU" w:eastAsia="ru-RU"/>
        </w:rPr>
      </w:pPr>
      <w:r>
        <w:rPr>
          <w:sz w:val="24"/>
          <w:szCs w:val="24"/>
          <w:lang w:val="ru-RU" w:eastAsia="ru-RU"/>
        </w:rPr>
      </w:r>
      <w:r>
        <w:rPr>
          <w:sz w:val="24"/>
          <w:szCs w:val="24"/>
          <w:lang w:val="ru-RU" w:eastAsia="ru-RU"/>
        </w:rPr>
      </w:r>
      <w:r>
        <w:rPr>
          <w:sz w:val="24"/>
          <w:szCs w:val="24"/>
          <w:lang w:val="ru-RU" w:eastAsia="ru-RU"/>
        </w:rPr>
      </w:r>
    </w:p>
    <w:p>
      <w:pPr>
        <w:pStyle w:val="877"/>
        <w:numPr>
          <w:ilvl w:val="1"/>
          <w:numId w:val="20"/>
        </w:numPr>
        <w:tabs>
          <w:tab w:val="left" w:pos="1264" w:leader="none"/>
          <w:tab w:val="left" w:pos="1265" w:leader="none"/>
        </w:tabs>
      </w:pPr>
      <w:r>
        <w:t xml:space="preserve">История</w:t>
      </w:r>
      <w:r>
        <w:rPr>
          <w:lang w:val="ru-RU"/>
        </w:rPr>
        <w:t xml:space="preserve"> России – тестирование</w:t>
      </w:r>
      <w:r/>
    </w:p>
    <w:p>
      <w:pPr>
        <w:pStyle w:val="943"/>
        <w:ind w:left="119" w:right="101" w:firstLine="566"/>
        <w:jc w:val="both"/>
        <w:rPr>
          <w:lang w:val="ru-RU"/>
        </w:rPr>
      </w:pPr>
      <w:r>
        <w:rPr>
          <w:lang w:val="ru-RU"/>
        </w:rPr>
        <w:t xml:space="preserve">Тестирование по истории предназначено для определения уровня знаний поступающих, не предоставивших результаты ЕГЭ.</w:t>
      </w:r>
      <w:r>
        <w:rPr>
          <w:lang w:val="ru-RU"/>
        </w:rPr>
      </w:r>
      <w:r>
        <w:rPr>
          <w:lang w:val="ru-RU"/>
        </w:rPr>
      </w:r>
    </w:p>
    <w:p>
      <w:pPr>
        <w:pStyle w:val="943"/>
        <w:ind w:left="142" w:firstLine="567"/>
        <w:jc w:val="both"/>
        <w:rPr>
          <w:lang w:val="ru-RU"/>
        </w:rPr>
      </w:pPr>
      <w:r>
        <w:rPr>
          <w:lang w:val="ru-RU"/>
        </w:rPr>
        <w:t xml:space="preserve">Тестирование проводится в электронной информационно-образовательной среде семинарии. Абитуриент получае</w:t>
      </w:r>
      <w:r>
        <w:rPr>
          <w:lang w:val="ru-RU"/>
        </w:rPr>
        <w:t xml:space="preserve">т логин/пароль, с помощью которых он входит в тестовое задание (50 вопросов, на которые отводится 40 минут). Общая тематика тестирования представляет собой упрощенную версию ЕГЭ по истории, с добавлением специфических знаний профессиональной направленности</w:t>
      </w:r>
      <w:r>
        <w:rPr>
          <w:i/>
          <w:iCs/>
          <w:lang w:val="ru-RU"/>
        </w:rPr>
        <w:t xml:space="preserve">.</w:t>
      </w:r>
      <w:r>
        <w:rPr>
          <w:lang w:val="ru-RU"/>
        </w:rPr>
        <w:t xml:space="preserve"> Необходимо внимательно прочитать вопрос и выбрать правильный вариант ответа. На каждый вопрос есть лишь один верный ответ.</w:t>
      </w:r>
      <w:r>
        <w:rPr>
          <w:lang w:val="ru-RU"/>
        </w:rPr>
      </w:r>
      <w:r>
        <w:rPr>
          <w:lang w:val="ru-RU"/>
        </w:rPr>
      </w:r>
    </w:p>
    <w:p>
      <w:pPr>
        <w:pStyle w:val="943"/>
        <w:ind w:firstLine="685"/>
        <w:jc w:val="both"/>
        <w:rPr>
          <w:lang w:val="ru-RU"/>
        </w:rPr>
      </w:pPr>
      <w:r>
        <w:rPr>
          <w:lang w:val="ru-RU"/>
        </w:rPr>
        <w:t xml:space="preserve">Результаты сдачи экзамена оцениваются по 100-балльной шкале.</w:t>
      </w:r>
      <w:r>
        <w:rPr>
          <w:lang w:val="ru-RU"/>
        </w:rPr>
      </w:r>
      <w:r>
        <w:rPr>
          <w:lang w:val="ru-RU"/>
        </w:rPr>
      </w:r>
    </w:p>
    <w:p>
      <w:pPr>
        <w:pStyle w:val="943"/>
        <w:ind w:left="119" w:right="100" w:firstLine="566"/>
        <w:jc w:val="both"/>
        <w:rPr>
          <w:strike/>
          <w:lang w:val="ru-RU"/>
        </w:rPr>
      </w:pPr>
      <w:r>
        <w:rPr>
          <w:strike/>
          <w:lang w:val="ru-RU"/>
        </w:rPr>
      </w:r>
      <w:r>
        <w:rPr>
          <w:strike/>
          <w:lang w:val="ru-RU"/>
        </w:rPr>
      </w:r>
      <w:r>
        <w:rPr>
          <w:strike/>
          <w:lang w:val="ru-RU"/>
        </w:rPr>
      </w:r>
    </w:p>
    <w:p>
      <w:pPr>
        <w:pStyle w:val="877"/>
        <w:numPr>
          <w:ilvl w:val="2"/>
          <w:numId w:val="21"/>
        </w:numPr>
        <w:tabs>
          <w:tab w:val="left" w:pos="1560" w:leader="none"/>
        </w:tabs>
        <w:rPr>
          <w:lang w:val="ru-RU"/>
        </w:rPr>
      </w:pPr>
      <w:r>
        <w:rPr>
          <w:lang w:val="ru-RU"/>
        </w:rPr>
        <w:t xml:space="preserve">Примерные тестовые задания по истории России</w:t>
      </w:r>
      <w:r>
        <w:rPr>
          <w:lang w:val="ru-RU"/>
        </w:rPr>
      </w:r>
      <w:r>
        <w:rPr>
          <w:lang w:val="ru-RU"/>
        </w:rPr>
      </w:r>
    </w:p>
    <w:p>
      <w:pPr>
        <w:pStyle w:val="951"/>
        <w:numPr>
          <w:ilvl w:val="0"/>
          <w:numId w:val="3"/>
        </w:numPr>
        <w:ind w:left="840" w:right="939" w:hanging="360"/>
        <w:spacing w:line="240" w:lineRule="auto"/>
        <w:tabs>
          <w:tab w:val="left" w:pos="840" w:leader="none"/>
        </w:tabs>
        <w:rPr>
          <w:sz w:val="24"/>
          <w:lang w:val="ru-RU"/>
        </w:rPr>
      </w:pPr>
      <w:r>
        <w:rPr>
          <w:sz w:val="24"/>
          <w:lang w:val="ru-RU"/>
        </w:rPr>
        <w:t xml:space="preserve">В каком году, согласно летописному преданию, в Новгород были приглашены на княжение варяги?</w:t>
      </w:r>
      <w:r>
        <w:rPr>
          <w:sz w:val="24"/>
          <w:lang w:val="ru-RU"/>
        </w:rPr>
      </w:r>
      <w:r>
        <w:rPr>
          <w:sz w:val="24"/>
          <w:lang w:val="ru-RU"/>
        </w:rPr>
      </w:r>
    </w:p>
    <w:p>
      <w:pPr>
        <w:pStyle w:val="943"/>
        <w:rPr>
          <w:sz w:val="11"/>
          <w:lang w:val="ru-RU"/>
        </w:rPr>
      </w:pPr>
      <w:r>
        <w:rPr>
          <w:sz w:val="11"/>
          <w:lang w:val="ru-RU"/>
        </w:rPr>
      </w:r>
      <w:r>
        <w:rPr>
          <w:sz w:val="11"/>
          <w:lang w:val="ru-RU"/>
        </w:rPr>
      </w:r>
      <w:r>
        <w:rPr>
          <w:sz w:val="11"/>
          <w:lang w:val="ru-RU"/>
        </w:rPr>
      </w:r>
    </w:p>
    <w:tbl>
      <w:tblPr>
        <w:tblW w:w="1496" w:type="dxa"/>
        <w:tblInd w:w="311" w:type="dxa"/>
        <w:tblCellMar>
          <w:left w:w="0" w:type="dxa"/>
          <w:top w:w="0" w:type="dxa"/>
          <w:right w:w="0" w:type="dxa"/>
          <w:bottom w:w="0" w:type="dxa"/>
        </w:tblCellMar>
        <w:tblLook w:val="01E0" w:firstRow="1" w:lastRow="1" w:firstColumn="1" w:lastColumn="1" w:noHBand="0" w:noVBand="0"/>
      </w:tblPr>
      <w:tblGrid>
        <w:gridCol w:w="497"/>
        <w:gridCol w:w="998"/>
      </w:tblGrid>
      <w:tr>
        <w:trPr>
          <w:trHeight w:val="330"/>
        </w:trPr>
        <w:tc>
          <w:tcPr>
            <w:shd w:val="clear" w:color="auto" w:fill="auto"/>
            <w:tcW w:w="497" w:type="dxa"/>
            <w:textDirection w:val="lrTb"/>
            <w:noWrap w:val="false"/>
          </w:tcPr>
          <w:p>
            <w:pPr>
              <w:pStyle w:val="952"/>
              <w:ind w:right="97" w:firstLine="0"/>
              <w:jc w:val="right"/>
              <w:rPr>
                <w:sz w:val="24"/>
              </w:rPr>
            </w:pPr>
            <w:r>
              <w:rPr>
                <w:sz w:val="24"/>
              </w:rPr>
              <w:t xml:space="preserve">1)</w:t>
            </w:r>
            <w:r>
              <w:rPr>
                <w:sz w:val="24"/>
              </w:rPr>
            </w:r>
            <w:r>
              <w:rPr>
                <w:sz w:val="24"/>
              </w:rPr>
            </w:r>
          </w:p>
        </w:tc>
        <w:tc>
          <w:tcPr>
            <w:shd w:val="clear" w:color="auto" w:fill="auto"/>
            <w:tcW w:w="998" w:type="dxa"/>
            <w:textDirection w:val="lrTb"/>
            <w:noWrap w:val="false"/>
          </w:tcPr>
          <w:p>
            <w:pPr>
              <w:pStyle w:val="952"/>
              <w:ind w:left="99" w:firstLine="0"/>
              <w:rPr>
                <w:sz w:val="24"/>
              </w:rPr>
            </w:pPr>
            <w:r>
              <w:rPr>
                <w:sz w:val="24"/>
              </w:rPr>
              <w:t xml:space="preserve">862 г.</w:t>
            </w:r>
            <w:r>
              <w:rPr>
                <w:sz w:val="24"/>
              </w:rPr>
            </w:r>
            <w:r>
              <w:rPr>
                <w:sz w:val="24"/>
              </w:rPr>
            </w:r>
          </w:p>
        </w:tc>
      </w:tr>
      <w:tr>
        <w:trPr>
          <w:trHeight w:val="396"/>
        </w:trPr>
        <w:tc>
          <w:tcPr>
            <w:shd w:val="clear" w:color="auto" w:fill="auto"/>
            <w:tcW w:w="497" w:type="dxa"/>
            <w:textDirection w:val="lrTb"/>
            <w:noWrap w:val="false"/>
          </w:tcPr>
          <w:p>
            <w:pPr>
              <w:pStyle w:val="952"/>
              <w:ind w:right="97" w:firstLine="0"/>
              <w:jc w:val="right"/>
              <w:rPr>
                <w:sz w:val="24"/>
              </w:rPr>
            </w:pPr>
            <w:r>
              <w:rPr>
                <w:sz w:val="24"/>
              </w:rPr>
              <w:t xml:space="preserve">2)</w:t>
            </w:r>
            <w:r>
              <w:rPr>
                <w:sz w:val="24"/>
              </w:rPr>
            </w:r>
            <w:r>
              <w:rPr>
                <w:sz w:val="24"/>
              </w:rPr>
            </w:r>
          </w:p>
        </w:tc>
        <w:tc>
          <w:tcPr>
            <w:shd w:val="clear" w:color="auto" w:fill="auto"/>
            <w:tcW w:w="998" w:type="dxa"/>
            <w:textDirection w:val="lrTb"/>
            <w:noWrap w:val="false"/>
          </w:tcPr>
          <w:p>
            <w:pPr>
              <w:pStyle w:val="952"/>
              <w:ind w:left="99" w:firstLine="0"/>
              <w:rPr>
                <w:sz w:val="24"/>
              </w:rPr>
            </w:pPr>
            <w:r>
              <w:rPr>
                <w:sz w:val="24"/>
              </w:rPr>
              <w:t xml:space="preserve">945 г.</w:t>
            </w:r>
            <w:r>
              <w:rPr>
                <w:sz w:val="24"/>
              </w:rPr>
            </w:r>
            <w:r>
              <w:rPr>
                <w:sz w:val="24"/>
              </w:rPr>
            </w:r>
          </w:p>
        </w:tc>
      </w:tr>
      <w:tr>
        <w:trPr>
          <w:trHeight w:val="395"/>
        </w:trPr>
        <w:tc>
          <w:tcPr>
            <w:shd w:val="clear" w:color="auto" w:fill="auto"/>
            <w:tcW w:w="497" w:type="dxa"/>
            <w:textDirection w:val="lrTb"/>
            <w:noWrap w:val="false"/>
          </w:tcPr>
          <w:p>
            <w:pPr>
              <w:pStyle w:val="952"/>
              <w:ind w:right="97" w:firstLine="0"/>
              <w:jc w:val="right"/>
              <w:rPr>
                <w:sz w:val="24"/>
              </w:rPr>
            </w:pPr>
            <w:r>
              <w:rPr>
                <w:sz w:val="24"/>
              </w:rPr>
              <w:t xml:space="preserve">3)</w:t>
            </w:r>
            <w:r>
              <w:rPr>
                <w:sz w:val="24"/>
              </w:rPr>
            </w:r>
            <w:r>
              <w:rPr>
                <w:sz w:val="24"/>
              </w:rPr>
            </w:r>
          </w:p>
        </w:tc>
        <w:tc>
          <w:tcPr>
            <w:shd w:val="clear" w:color="auto" w:fill="auto"/>
            <w:tcW w:w="998" w:type="dxa"/>
            <w:textDirection w:val="lrTb"/>
            <w:noWrap w:val="false"/>
          </w:tcPr>
          <w:p>
            <w:pPr>
              <w:pStyle w:val="952"/>
              <w:ind w:left="99" w:firstLine="0"/>
              <w:rPr>
                <w:sz w:val="24"/>
              </w:rPr>
            </w:pPr>
            <w:r>
              <w:rPr>
                <w:sz w:val="24"/>
              </w:rPr>
              <w:t xml:space="preserve">1016 г.</w:t>
            </w:r>
            <w:r>
              <w:rPr>
                <w:sz w:val="24"/>
              </w:rPr>
            </w:r>
            <w:r>
              <w:rPr>
                <w:sz w:val="24"/>
              </w:rPr>
            </w:r>
          </w:p>
        </w:tc>
      </w:tr>
      <w:tr>
        <w:trPr>
          <w:trHeight w:val="330"/>
        </w:trPr>
        <w:tc>
          <w:tcPr>
            <w:shd w:val="clear" w:color="auto" w:fill="auto"/>
            <w:tcW w:w="497" w:type="dxa"/>
            <w:textDirection w:val="lrTb"/>
            <w:noWrap w:val="false"/>
          </w:tcPr>
          <w:p>
            <w:pPr>
              <w:pStyle w:val="952"/>
              <w:ind w:right="97" w:firstLine="0"/>
              <w:jc w:val="right"/>
              <w:rPr>
                <w:sz w:val="24"/>
              </w:rPr>
            </w:pPr>
            <w:r>
              <w:rPr>
                <w:sz w:val="24"/>
              </w:rPr>
              <w:t xml:space="preserve">4)</w:t>
            </w:r>
            <w:r>
              <w:rPr>
                <w:sz w:val="24"/>
              </w:rPr>
            </w:r>
            <w:r>
              <w:rPr>
                <w:sz w:val="24"/>
              </w:rPr>
            </w:r>
          </w:p>
        </w:tc>
        <w:tc>
          <w:tcPr>
            <w:shd w:val="clear" w:color="auto" w:fill="auto"/>
            <w:tcW w:w="998" w:type="dxa"/>
            <w:textDirection w:val="lrTb"/>
            <w:noWrap w:val="false"/>
          </w:tcPr>
          <w:p>
            <w:pPr>
              <w:pStyle w:val="952"/>
              <w:ind w:left="99" w:firstLine="0"/>
              <w:rPr>
                <w:sz w:val="24"/>
              </w:rPr>
            </w:pPr>
            <w:r>
              <w:rPr>
                <w:sz w:val="24"/>
              </w:rPr>
              <w:t xml:space="preserve">1113 г.</w:t>
            </w:r>
            <w:r>
              <w:rPr>
                <w:sz w:val="24"/>
              </w:rPr>
            </w:r>
            <w:r>
              <w:rPr>
                <w:sz w:val="24"/>
              </w:rPr>
            </w:r>
          </w:p>
        </w:tc>
      </w:tr>
    </w:tbl>
    <w:p>
      <w:pPr>
        <w:pStyle w:val="943"/>
        <w:rPr>
          <w:sz w:val="31"/>
        </w:rPr>
      </w:pPr>
      <w:r>
        <w:rPr>
          <w:sz w:val="31"/>
        </w:rPr>
      </w:r>
      <w:r>
        <w:rPr>
          <w:sz w:val="31"/>
        </w:rPr>
      </w:r>
      <w:r>
        <w:rPr>
          <w:sz w:val="31"/>
        </w:rPr>
      </w:r>
    </w:p>
    <w:p>
      <w:pPr>
        <w:pStyle w:val="943"/>
        <w:numPr>
          <w:ilvl w:val="0"/>
          <w:numId w:val="3"/>
        </w:numPr>
        <w:rPr>
          <w:sz w:val="24"/>
          <w:szCs w:val="22"/>
          <w:lang w:val="ru-RU"/>
        </w:rPr>
      </w:pPr>
      <w:r>
        <w:rPr>
          <w:sz w:val="24"/>
          <w:szCs w:val="22"/>
          <w:lang w:val="ru-RU"/>
        </w:rPr>
        <w:t xml:space="preserve">В каком году произошла Куликовская Битва?</w:t>
      </w:r>
      <w:r>
        <w:rPr>
          <w:sz w:val="24"/>
          <w:szCs w:val="22"/>
          <w:lang w:val="ru-RU"/>
        </w:rPr>
      </w:r>
      <w:r>
        <w:rPr>
          <w:sz w:val="24"/>
          <w:szCs w:val="22"/>
          <w:lang w:val="ru-RU"/>
        </w:rPr>
      </w:r>
    </w:p>
    <w:p>
      <w:pPr>
        <w:pStyle w:val="943"/>
        <w:numPr>
          <w:ilvl w:val="0"/>
          <w:numId w:val="18"/>
        </w:numPr>
        <w:rPr>
          <w:sz w:val="24"/>
          <w:szCs w:val="22"/>
          <w:lang w:val="ru-RU"/>
        </w:rPr>
      </w:pPr>
      <w:r>
        <w:rPr>
          <w:sz w:val="24"/>
          <w:szCs w:val="22"/>
          <w:lang w:val="ru-RU"/>
        </w:rPr>
        <w:t xml:space="preserve"> </w:t>
      </w:r>
      <w:r>
        <w:rPr>
          <w:sz w:val="24"/>
          <w:szCs w:val="22"/>
          <w:lang w:val="ru-RU"/>
        </w:rPr>
        <w:t xml:space="preserve">1147</w:t>
      </w:r>
      <w:r>
        <w:rPr>
          <w:sz w:val="24"/>
          <w:szCs w:val="22"/>
          <w:lang w:val="ru-RU"/>
        </w:rPr>
      </w:r>
      <w:r>
        <w:rPr>
          <w:sz w:val="24"/>
          <w:szCs w:val="22"/>
          <w:lang w:val="ru-RU"/>
        </w:rPr>
      </w:r>
    </w:p>
    <w:p>
      <w:pPr>
        <w:pStyle w:val="943"/>
        <w:numPr>
          <w:ilvl w:val="0"/>
          <w:numId w:val="18"/>
        </w:numPr>
        <w:rPr>
          <w:sz w:val="24"/>
          <w:szCs w:val="22"/>
          <w:lang w:val="ru-RU"/>
        </w:rPr>
      </w:pPr>
      <w:r>
        <w:rPr>
          <w:sz w:val="24"/>
          <w:szCs w:val="22"/>
          <w:lang w:val="ru-RU"/>
        </w:rPr>
        <w:t xml:space="preserve"> </w:t>
      </w:r>
      <w:r>
        <w:rPr>
          <w:sz w:val="24"/>
          <w:szCs w:val="22"/>
          <w:lang w:val="ru-RU"/>
        </w:rPr>
        <w:t xml:space="preserve">1480</w:t>
      </w:r>
      <w:r>
        <w:rPr>
          <w:sz w:val="24"/>
          <w:szCs w:val="22"/>
          <w:lang w:val="ru-RU"/>
        </w:rPr>
      </w:r>
      <w:r>
        <w:rPr>
          <w:sz w:val="24"/>
          <w:szCs w:val="22"/>
          <w:lang w:val="ru-RU"/>
        </w:rPr>
      </w:r>
    </w:p>
    <w:p>
      <w:pPr>
        <w:pStyle w:val="943"/>
        <w:numPr>
          <w:ilvl w:val="0"/>
          <w:numId w:val="18"/>
        </w:numPr>
        <w:rPr>
          <w:sz w:val="24"/>
          <w:szCs w:val="22"/>
          <w:lang w:val="ru-RU"/>
        </w:rPr>
      </w:pPr>
      <w:r>
        <w:rPr>
          <w:sz w:val="24"/>
          <w:szCs w:val="22"/>
          <w:lang w:val="ru-RU"/>
        </w:rPr>
        <w:t xml:space="preserve"> </w:t>
      </w:r>
      <w:r>
        <w:rPr>
          <w:sz w:val="24"/>
          <w:szCs w:val="22"/>
          <w:lang w:val="ru-RU"/>
        </w:rPr>
        <w:t xml:space="preserve">1380</w:t>
      </w:r>
      <w:r>
        <w:rPr>
          <w:sz w:val="24"/>
          <w:szCs w:val="22"/>
          <w:lang w:val="ru-RU"/>
        </w:rPr>
      </w:r>
      <w:r>
        <w:rPr>
          <w:sz w:val="24"/>
          <w:szCs w:val="22"/>
          <w:lang w:val="ru-RU"/>
        </w:rPr>
      </w:r>
    </w:p>
    <w:p>
      <w:pPr>
        <w:pStyle w:val="943"/>
        <w:numPr>
          <w:ilvl w:val="0"/>
          <w:numId w:val="18"/>
        </w:numPr>
        <w:rPr>
          <w:sz w:val="24"/>
          <w:szCs w:val="22"/>
          <w:lang w:val="ru-RU"/>
        </w:rPr>
      </w:pPr>
      <w:r>
        <w:rPr>
          <w:sz w:val="24"/>
          <w:szCs w:val="22"/>
          <w:lang w:val="ru-RU"/>
        </w:rPr>
        <w:t xml:space="preserve"> </w:t>
      </w:r>
      <w:r>
        <w:rPr>
          <w:sz w:val="24"/>
          <w:szCs w:val="22"/>
          <w:lang w:val="ru-RU"/>
        </w:rPr>
        <w:t xml:space="preserve">1242</w:t>
      </w:r>
      <w:r>
        <w:rPr>
          <w:sz w:val="24"/>
          <w:szCs w:val="22"/>
          <w:lang w:val="ru-RU"/>
        </w:rPr>
      </w:r>
      <w:r>
        <w:rPr>
          <w:sz w:val="24"/>
          <w:szCs w:val="22"/>
          <w:lang w:val="ru-RU"/>
        </w:rPr>
      </w:r>
    </w:p>
    <w:p>
      <w:pPr>
        <w:pStyle w:val="943"/>
        <w:ind w:left="840" w:firstLine="0"/>
        <w:rPr>
          <w:sz w:val="24"/>
          <w:szCs w:val="22"/>
          <w:lang w:val="ru-RU"/>
        </w:rPr>
      </w:pPr>
      <w:r>
        <w:rPr>
          <w:sz w:val="24"/>
          <w:szCs w:val="22"/>
          <w:lang w:val="ru-RU"/>
        </w:rPr>
      </w:r>
      <w:r>
        <w:rPr>
          <w:sz w:val="24"/>
          <w:szCs w:val="22"/>
          <w:lang w:val="ru-RU"/>
        </w:rPr>
      </w:r>
      <w:r>
        <w:rPr>
          <w:sz w:val="24"/>
          <w:szCs w:val="22"/>
          <w:lang w:val="ru-RU"/>
        </w:rPr>
      </w:r>
    </w:p>
    <w:p>
      <w:pPr>
        <w:pStyle w:val="951"/>
        <w:numPr>
          <w:ilvl w:val="0"/>
          <w:numId w:val="3"/>
        </w:numPr>
        <w:jc w:val="both"/>
        <w:spacing w:line="240" w:lineRule="auto"/>
        <w:tabs>
          <w:tab w:val="left" w:pos="840" w:leader="none"/>
        </w:tabs>
        <w:rPr>
          <w:sz w:val="24"/>
          <w:lang w:val="ru-RU"/>
        </w:rPr>
      </w:pPr>
      <w:r>
        <w:rPr>
          <w:sz w:val="24"/>
          <w:lang w:val="ru-RU"/>
        </w:rPr>
        <w:t xml:space="preserve">В каком веке в Киеве княжил Владимир Мономах?</w:t>
      </w:r>
      <w:r>
        <w:rPr>
          <w:sz w:val="24"/>
          <w:lang w:val="ru-RU"/>
        </w:rPr>
      </w:r>
      <w:r>
        <w:rPr>
          <w:sz w:val="24"/>
          <w:lang w:val="ru-RU"/>
        </w:rPr>
      </w:r>
    </w:p>
    <w:p>
      <w:pPr>
        <w:pStyle w:val="943"/>
        <w:rPr>
          <w:sz w:val="11"/>
          <w:lang w:val="ru-RU"/>
        </w:rPr>
      </w:pPr>
      <w:r>
        <w:rPr>
          <w:sz w:val="11"/>
          <w:lang w:val="ru-RU"/>
        </w:rPr>
      </w:r>
      <w:r>
        <w:rPr>
          <w:sz w:val="11"/>
          <w:lang w:val="ru-RU"/>
        </w:rPr>
      </w:r>
      <w:r>
        <w:rPr>
          <w:sz w:val="11"/>
          <w:lang w:val="ru-RU"/>
        </w:rPr>
      </w:r>
    </w:p>
    <w:tbl>
      <w:tblPr>
        <w:tblW w:w="1439" w:type="dxa"/>
        <w:tblInd w:w="301" w:type="dxa"/>
        <w:tblCellMar>
          <w:left w:w="0" w:type="dxa"/>
          <w:top w:w="0" w:type="dxa"/>
          <w:right w:w="0" w:type="dxa"/>
          <w:bottom w:w="0" w:type="dxa"/>
        </w:tblCellMar>
        <w:tblLook w:val="01E0" w:firstRow="1" w:lastRow="1" w:firstColumn="1" w:lastColumn="1" w:noHBand="0" w:noVBand="0"/>
      </w:tblPr>
      <w:tblGrid>
        <w:gridCol w:w="489"/>
        <w:gridCol w:w="949"/>
      </w:tblGrid>
      <w:tr>
        <w:trPr>
          <w:trHeight w:val="330"/>
        </w:trPr>
        <w:tc>
          <w:tcPr>
            <w:shd w:val="clear" w:color="auto" w:fill="auto"/>
            <w:tcW w:w="489" w:type="dxa"/>
            <w:textDirection w:val="lrTb"/>
            <w:noWrap w:val="false"/>
          </w:tcPr>
          <w:p>
            <w:pPr>
              <w:pStyle w:val="952"/>
              <w:ind w:right="89" w:firstLine="0"/>
              <w:jc w:val="right"/>
              <w:rPr>
                <w:sz w:val="24"/>
              </w:rPr>
            </w:pPr>
            <w:r>
              <w:rPr>
                <w:sz w:val="24"/>
              </w:rPr>
              <w:t xml:space="preserve">1)</w:t>
            </w:r>
            <w:r>
              <w:rPr>
                <w:sz w:val="24"/>
              </w:rPr>
            </w:r>
            <w:r>
              <w:rPr>
                <w:sz w:val="24"/>
              </w:rPr>
            </w:r>
          </w:p>
        </w:tc>
        <w:tc>
          <w:tcPr>
            <w:shd w:val="clear" w:color="auto" w:fill="auto"/>
            <w:tcW w:w="949" w:type="dxa"/>
            <w:textDirection w:val="lrTb"/>
            <w:noWrap w:val="false"/>
          </w:tcPr>
          <w:p>
            <w:pPr>
              <w:pStyle w:val="952"/>
              <w:ind w:left="90" w:firstLine="0"/>
              <w:rPr>
                <w:sz w:val="24"/>
              </w:rPr>
            </w:pPr>
            <w:r>
              <w:rPr>
                <w:sz w:val="24"/>
              </w:rPr>
              <w:t xml:space="preserve">VIII в.</w:t>
            </w:r>
            <w:r>
              <w:rPr>
                <w:sz w:val="24"/>
              </w:rPr>
            </w:r>
            <w:r>
              <w:rPr>
                <w:sz w:val="24"/>
              </w:rPr>
            </w:r>
          </w:p>
        </w:tc>
      </w:tr>
      <w:tr>
        <w:trPr>
          <w:trHeight w:val="396"/>
        </w:trPr>
        <w:tc>
          <w:tcPr>
            <w:shd w:val="clear" w:color="auto" w:fill="auto"/>
            <w:tcW w:w="489" w:type="dxa"/>
            <w:textDirection w:val="lrTb"/>
            <w:noWrap w:val="false"/>
          </w:tcPr>
          <w:p>
            <w:pPr>
              <w:pStyle w:val="952"/>
              <w:ind w:right="89" w:firstLine="0"/>
              <w:jc w:val="right"/>
              <w:rPr>
                <w:sz w:val="24"/>
              </w:rPr>
            </w:pPr>
            <w:r>
              <w:rPr>
                <w:sz w:val="24"/>
              </w:rPr>
              <w:t xml:space="preserve">2)</w:t>
            </w:r>
            <w:r>
              <w:rPr>
                <w:sz w:val="24"/>
              </w:rPr>
            </w:r>
            <w:r>
              <w:rPr>
                <w:sz w:val="24"/>
              </w:rPr>
            </w:r>
          </w:p>
        </w:tc>
        <w:tc>
          <w:tcPr>
            <w:shd w:val="clear" w:color="auto" w:fill="auto"/>
            <w:tcW w:w="949" w:type="dxa"/>
            <w:textDirection w:val="lrTb"/>
            <w:noWrap w:val="false"/>
          </w:tcPr>
          <w:p>
            <w:pPr>
              <w:pStyle w:val="952"/>
              <w:ind w:left="90" w:firstLine="0"/>
              <w:rPr>
                <w:sz w:val="24"/>
              </w:rPr>
            </w:pPr>
            <w:r>
              <w:rPr>
                <w:sz w:val="24"/>
              </w:rPr>
              <w:t xml:space="preserve">Х в.</w:t>
            </w:r>
            <w:r>
              <w:rPr>
                <w:sz w:val="24"/>
              </w:rPr>
            </w:r>
            <w:r>
              <w:rPr>
                <w:sz w:val="24"/>
              </w:rPr>
            </w:r>
          </w:p>
        </w:tc>
      </w:tr>
      <w:tr>
        <w:trPr>
          <w:trHeight w:val="395"/>
        </w:trPr>
        <w:tc>
          <w:tcPr>
            <w:shd w:val="clear" w:color="auto" w:fill="auto"/>
            <w:tcW w:w="489" w:type="dxa"/>
            <w:textDirection w:val="lrTb"/>
            <w:noWrap w:val="false"/>
          </w:tcPr>
          <w:p>
            <w:pPr>
              <w:pStyle w:val="952"/>
              <w:ind w:right="89" w:firstLine="0"/>
              <w:jc w:val="right"/>
              <w:rPr>
                <w:sz w:val="24"/>
              </w:rPr>
            </w:pPr>
            <w:r>
              <w:rPr>
                <w:sz w:val="24"/>
              </w:rPr>
              <w:t xml:space="preserve">3)</w:t>
            </w:r>
            <w:r>
              <w:rPr>
                <w:sz w:val="24"/>
              </w:rPr>
            </w:r>
            <w:r>
              <w:rPr>
                <w:sz w:val="24"/>
              </w:rPr>
            </w:r>
          </w:p>
        </w:tc>
        <w:tc>
          <w:tcPr>
            <w:shd w:val="clear" w:color="auto" w:fill="auto"/>
            <w:tcW w:w="949" w:type="dxa"/>
            <w:textDirection w:val="lrTb"/>
            <w:noWrap w:val="false"/>
          </w:tcPr>
          <w:p>
            <w:pPr>
              <w:pStyle w:val="952"/>
              <w:ind w:left="90" w:firstLine="0"/>
              <w:rPr>
                <w:sz w:val="24"/>
              </w:rPr>
            </w:pPr>
            <w:r>
              <w:rPr>
                <w:sz w:val="24"/>
              </w:rPr>
              <w:t xml:space="preserve">XII в.</w:t>
            </w:r>
            <w:r>
              <w:rPr>
                <w:sz w:val="24"/>
              </w:rPr>
            </w:r>
            <w:r>
              <w:rPr>
                <w:sz w:val="24"/>
              </w:rPr>
            </w:r>
          </w:p>
        </w:tc>
      </w:tr>
      <w:tr>
        <w:trPr>
          <w:trHeight w:val="330"/>
        </w:trPr>
        <w:tc>
          <w:tcPr>
            <w:shd w:val="clear" w:color="auto" w:fill="auto"/>
            <w:tcW w:w="489" w:type="dxa"/>
            <w:textDirection w:val="lrTb"/>
            <w:noWrap w:val="false"/>
          </w:tcPr>
          <w:p>
            <w:pPr>
              <w:pStyle w:val="952"/>
              <w:ind w:right="89" w:firstLine="0"/>
              <w:jc w:val="right"/>
              <w:rPr>
                <w:sz w:val="24"/>
              </w:rPr>
            </w:pPr>
            <w:r>
              <w:rPr>
                <w:sz w:val="24"/>
              </w:rPr>
              <w:t xml:space="preserve">4)</w:t>
            </w:r>
            <w:r>
              <w:rPr>
                <w:sz w:val="24"/>
              </w:rPr>
            </w:r>
            <w:r>
              <w:rPr>
                <w:sz w:val="24"/>
              </w:rPr>
            </w:r>
          </w:p>
        </w:tc>
        <w:tc>
          <w:tcPr>
            <w:shd w:val="clear" w:color="auto" w:fill="auto"/>
            <w:tcW w:w="949" w:type="dxa"/>
            <w:textDirection w:val="lrTb"/>
            <w:noWrap w:val="false"/>
          </w:tcPr>
          <w:p>
            <w:pPr>
              <w:pStyle w:val="952"/>
              <w:ind w:left="90" w:firstLine="0"/>
              <w:rPr>
                <w:sz w:val="24"/>
              </w:rPr>
            </w:pPr>
            <w:r>
              <w:rPr>
                <w:sz w:val="24"/>
              </w:rPr>
              <w:t xml:space="preserve">XIV в.</w:t>
            </w:r>
            <w:r>
              <w:rPr>
                <w:sz w:val="24"/>
              </w:rPr>
            </w:r>
            <w:r>
              <w:rPr>
                <w:sz w:val="24"/>
              </w:rPr>
            </w:r>
          </w:p>
        </w:tc>
      </w:tr>
    </w:tbl>
    <w:p>
      <w:pPr>
        <w:pStyle w:val="943"/>
        <w:rPr>
          <w:sz w:val="34"/>
        </w:rPr>
      </w:pPr>
      <w:r>
        <w:rPr>
          <w:sz w:val="34"/>
        </w:rPr>
      </w:r>
      <w:r>
        <w:rPr>
          <w:sz w:val="34"/>
        </w:rPr>
      </w:r>
      <w:r>
        <w:rPr>
          <w:sz w:val="34"/>
        </w:rPr>
      </w:r>
    </w:p>
    <w:p>
      <w:pPr>
        <w:pStyle w:val="877"/>
        <w:numPr>
          <w:ilvl w:val="2"/>
          <w:numId w:val="21"/>
        </w:numPr>
        <w:tabs>
          <w:tab w:val="left" w:pos="1268" w:leader="none"/>
        </w:tabs>
      </w:pPr>
      <w:r>
        <w:t xml:space="preserve">Список рекомендуемой литературы</w:t>
      </w:r>
      <w:r/>
    </w:p>
    <w:p>
      <w:pPr>
        <w:pStyle w:val="951"/>
        <w:numPr>
          <w:ilvl w:val="0"/>
          <w:numId w:val="12"/>
        </w:numPr>
        <w:ind w:left="1204" w:right="258" w:firstLine="544"/>
        <w:spacing w:line="240" w:lineRule="auto"/>
        <w:tabs>
          <w:tab w:val="left" w:pos="968" w:leader="none"/>
        </w:tabs>
        <w:rPr>
          <w:sz w:val="28"/>
          <w:lang w:val="ru-RU"/>
        </w:rPr>
      </w:pPr>
      <w:r>
        <w:rPr>
          <w:sz w:val="28"/>
          <w:lang w:val="ru-RU"/>
        </w:rPr>
        <w:t xml:space="preserve">Данилов А.А., Косулина Л.Г. История с древнейших времен до конца </w:t>
      </w:r>
      <w:r>
        <w:rPr>
          <w:sz w:val="28"/>
        </w:rPr>
        <w:t xml:space="preserve">XVI</w:t>
      </w:r>
      <w:r>
        <w:rPr>
          <w:sz w:val="28"/>
          <w:lang w:val="ru-RU"/>
        </w:rPr>
        <w:t xml:space="preserve"> века. 6 класс: учеб. для общеобразоват. организаций. 3-е изд. М.: Просвещение, 2014.</w:t>
      </w:r>
      <w:r>
        <w:rPr>
          <w:sz w:val="28"/>
          <w:lang w:val="ru-RU"/>
        </w:rPr>
      </w:r>
      <w:r>
        <w:rPr>
          <w:sz w:val="28"/>
          <w:lang w:val="ru-RU"/>
        </w:rPr>
      </w:r>
    </w:p>
    <w:p>
      <w:pPr>
        <w:pStyle w:val="951"/>
        <w:numPr>
          <w:ilvl w:val="0"/>
          <w:numId w:val="12"/>
        </w:numPr>
        <w:ind w:left="1204" w:right="521" w:firstLine="544"/>
        <w:spacing w:line="240" w:lineRule="auto"/>
        <w:tabs>
          <w:tab w:val="left" w:pos="968" w:leader="none"/>
        </w:tabs>
        <w:rPr>
          <w:sz w:val="28"/>
        </w:rPr>
      </w:pPr>
      <w:r>
        <w:rPr>
          <w:sz w:val="28"/>
          <w:lang w:val="ru-RU"/>
        </w:rPr>
        <w:t xml:space="preserve">Данилов А.А., Косулина Л.Г. История России. Конец </w:t>
      </w:r>
      <w:r>
        <w:rPr>
          <w:sz w:val="28"/>
        </w:rPr>
        <w:t xml:space="preserve">XVI</w:t>
      </w:r>
      <w:r>
        <w:rPr>
          <w:sz w:val="28"/>
          <w:lang w:val="ru-RU"/>
        </w:rPr>
        <w:t xml:space="preserve"> – </w:t>
      </w:r>
      <w:r>
        <w:rPr>
          <w:sz w:val="28"/>
        </w:rPr>
        <w:t xml:space="preserve">XVIII</w:t>
      </w:r>
      <w:r>
        <w:rPr>
          <w:sz w:val="28"/>
          <w:lang w:val="ru-RU"/>
        </w:rPr>
        <w:t xml:space="preserve"> век. 7 класс: учеб. для общеобразоват. учреждений. </w:t>
      </w:r>
      <w:r>
        <w:rPr>
          <w:sz w:val="28"/>
        </w:rPr>
        <w:t xml:space="preserve">М.: Просвещение, 2013.</w:t>
      </w:r>
      <w:r>
        <w:rPr>
          <w:sz w:val="28"/>
        </w:rPr>
      </w:r>
      <w:r>
        <w:rPr>
          <w:sz w:val="28"/>
        </w:rPr>
      </w:r>
    </w:p>
    <w:p>
      <w:pPr>
        <w:pStyle w:val="951"/>
        <w:numPr>
          <w:ilvl w:val="0"/>
          <w:numId w:val="12"/>
        </w:numPr>
        <w:ind w:left="1204" w:right="337" w:firstLine="544"/>
        <w:spacing w:line="240" w:lineRule="auto"/>
        <w:tabs>
          <w:tab w:val="left" w:pos="968" w:leader="none"/>
        </w:tabs>
        <w:rPr>
          <w:sz w:val="28"/>
        </w:rPr>
      </w:pPr>
      <w:r>
        <w:rPr>
          <w:sz w:val="28"/>
          <w:lang w:val="ru-RU"/>
        </w:rPr>
        <w:t xml:space="preserve">Данилов А.А., Косулина Л.Г. История России, </w:t>
      </w:r>
      <w:r>
        <w:rPr>
          <w:sz w:val="28"/>
        </w:rPr>
        <w:t xml:space="preserve">XI</w:t>
      </w:r>
      <w:r>
        <w:rPr>
          <w:sz w:val="28"/>
          <w:lang w:val="ru-RU"/>
        </w:rPr>
        <w:t xml:space="preserve">Х век. 8 класс: учеб. для общеобразоват. учреждений. </w:t>
      </w:r>
      <w:r>
        <w:rPr>
          <w:sz w:val="28"/>
        </w:rPr>
        <w:t xml:space="preserve">10-е изд. М.: Просвещение, 2009.</w:t>
      </w:r>
      <w:r>
        <w:rPr>
          <w:sz w:val="28"/>
        </w:rPr>
      </w:r>
      <w:r>
        <w:rPr>
          <w:sz w:val="28"/>
        </w:rPr>
      </w:r>
    </w:p>
    <w:p>
      <w:pPr>
        <w:pStyle w:val="951"/>
        <w:numPr>
          <w:ilvl w:val="0"/>
          <w:numId w:val="12"/>
        </w:numPr>
        <w:ind w:left="1204" w:right="312" w:firstLine="544"/>
        <w:spacing w:line="240" w:lineRule="auto"/>
        <w:tabs>
          <w:tab w:val="left" w:pos="968" w:leader="none"/>
        </w:tabs>
        <w:rPr>
          <w:sz w:val="28"/>
          <w:lang w:val="ru-RU"/>
        </w:rPr>
      </w:pPr>
      <w:r>
        <w:rPr>
          <w:sz w:val="28"/>
          <w:lang w:val="ru-RU"/>
        </w:rPr>
        <w:t xml:space="preserve">Данилов А.А., Косулина Л.Г., Брандт М.Ю. История России, </w:t>
      </w:r>
      <w:r>
        <w:rPr>
          <w:sz w:val="28"/>
        </w:rPr>
        <w:t xml:space="preserve">X</w:t>
      </w:r>
      <w:r>
        <w:rPr>
          <w:sz w:val="28"/>
          <w:lang w:val="ru-RU"/>
        </w:rPr>
        <w:t xml:space="preserve">Х – начало ХХ</w:t>
      </w:r>
      <w:r>
        <w:rPr>
          <w:sz w:val="28"/>
        </w:rPr>
        <w:t xml:space="preserve">I</w:t>
      </w:r>
      <w:r>
        <w:rPr>
          <w:sz w:val="28"/>
          <w:lang w:val="ru-RU"/>
        </w:rPr>
        <w:t xml:space="preserve"> века. 9 класс: учеб. для общеобразоват. учреждений. 7-е изд. М.: Просвещение; ОАО «Московские учебники», 2010.</w:t>
      </w:r>
      <w:r>
        <w:rPr>
          <w:sz w:val="28"/>
          <w:lang w:val="ru-RU"/>
        </w:rPr>
      </w:r>
      <w:r>
        <w:rPr>
          <w:sz w:val="28"/>
          <w:lang w:val="ru-RU"/>
        </w:rPr>
      </w:r>
    </w:p>
    <w:p>
      <w:pPr>
        <w:pStyle w:val="951"/>
        <w:numPr>
          <w:ilvl w:val="0"/>
          <w:numId w:val="12"/>
        </w:numPr>
        <w:ind w:left="1204" w:right="1314" w:firstLine="544"/>
        <w:jc w:val="both"/>
        <w:spacing w:line="240" w:lineRule="auto"/>
        <w:tabs>
          <w:tab w:val="left" w:pos="968" w:leader="none"/>
        </w:tabs>
        <w:rPr>
          <w:sz w:val="28"/>
          <w:lang w:val="ru-RU"/>
        </w:rPr>
      </w:pPr>
      <w:r>
        <w:rPr>
          <w:sz w:val="28"/>
          <w:lang w:val="ru-RU"/>
        </w:rPr>
        <w:t xml:space="preserve">Моряков В.И., Федоров В.А., Щетинов Ю.А. История России для поступающих в ВУЗы. М., 2010.</w:t>
      </w:r>
      <w:r>
        <w:rPr>
          <w:sz w:val="28"/>
          <w:lang w:val="ru-RU"/>
        </w:rPr>
      </w:r>
      <w:r>
        <w:rPr>
          <w:sz w:val="28"/>
          <w:lang w:val="ru-RU"/>
        </w:rPr>
      </w:r>
    </w:p>
    <w:p>
      <w:pPr>
        <w:pStyle w:val="876"/>
        <w:rPr>
          <w:sz w:val="28"/>
          <w:lang w:val="ru-RU"/>
        </w:rPr>
      </w:pPr>
      <w:r>
        <w:rPr>
          <w:sz w:val="28"/>
          <w:lang w:val="ru-RU"/>
        </w:rPr>
      </w:r>
      <w:r>
        <w:rPr>
          <w:sz w:val="28"/>
          <w:lang w:val="ru-RU"/>
        </w:rPr>
      </w:r>
      <w:r>
        <w:rPr>
          <w:sz w:val="28"/>
          <w:lang w:val="ru-RU"/>
        </w:rPr>
      </w:r>
    </w:p>
    <w:p>
      <w:pPr>
        <w:pStyle w:val="877"/>
        <w:numPr>
          <w:ilvl w:val="1"/>
          <w:numId w:val="21"/>
        </w:numPr>
        <w:tabs>
          <w:tab w:val="left" w:pos="1264" w:leader="none"/>
          <w:tab w:val="left" w:pos="1265" w:leader="none"/>
        </w:tabs>
      </w:pPr>
      <w:r>
        <w:rPr>
          <w:lang w:val="ru-RU"/>
        </w:rPr>
        <w:t xml:space="preserve">П</w:t>
      </w:r>
      <w:r>
        <w:t xml:space="preserve">рофессионально</w:t>
      </w:r>
      <w:r>
        <w:rPr>
          <w:lang w:val="ru-RU"/>
        </w:rPr>
        <w:t xml:space="preserve">е</w:t>
      </w:r>
      <w:r>
        <w:t xml:space="preserve"> </w:t>
      </w:r>
      <w:r>
        <w:rPr>
          <w:lang w:val="ru-RU"/>
        </w:rPr>
        <w:t xml:space="preserve">испытание</w:t>
      </w:r>
      <w:r/>
    </w:p>
    <w:p>
      <w:pPr>
        <w:pStyle w:val="943"/>
        <w:ind w:left="119" w:right="100" w:firstLine="566"/>
        <w:jc w:val="both"/>
        <w:rPr>
          <w:lang w:val="ru-RU"/>
        </w:rPr>
      </w:pPr>
      <w:r>
        <w:rPr>
          <w:lang w:val="ru-RU"/>
        </w:rPr>
        <w:t xml:space="preserve">Профессиональное испытание проводится с целью проверки наличия у абитуриентов знаний, связанных с будущей профессиональной деятельностью.</w:t>
      </w:r>
      <w:r>
        <w:rPr>
          <w:lang w:val="ru-RU"/>
        </w:rPr>
      </w:r>
      <w:r>
        <w:rPr>
          <w:lang w:val="ru-RU"/>
        </w:rPr>
      </w:r>
    </w:p>
    <w:p>
      <w:pPr>
        <w:pStyle w:val="943"/>
        <w:ind w:left="119" w:right="100" w:firstLine="705"/>
        <w:jc w:val="both"/>
        <w:rPr>
          <w:lang w:val="ru-RU"/>
        </w:rPr>
      </w:pPr>
      <w:r>
        <w:rPr>
          <w:lang w:val="ru-RU"/>
        </w:rPr>
        <w:t xml:space="preserve">В программу профессионального испытания включены основные разделы: «Библейская история» (Ветхого и Нового Завета),</w:t>
      </w:r>
      <w:r>
        <w:rPr>
          <w:lang w:val="ru-RU"/>
        </w:rPr>
      </w:r>
      <w:r>
        <w:rPr>
          <w:lang w:val="ru-RU"/>
        </w:rPr>
      </w:r>
    </w:p>
    <w:p>
      <w:pPr>
        <w:pStyle w:val="943"/>
        <w:ind w:left="119" w:firstLine="0"/>
        <w:jc w:val="both"/>
        <w:rPr>
          <w:lang w:val="ru-RU"/>
        </w:rPr>
      </w:pPr>
      <w:r>
        <w:rPr>
          <w:lang w:val="ru-RU"/>
        </w:rPr>
        <w:t xml:space="preserve">«Катехизис», «Православное богослужение».</w:t>
      </w:r>
      <w:r>
        <w:rPr>
          <w:lang w:val="ru-RU"/>
        </w:rPr>
      </w:r>
      <w:r>
        <w:rPr>
          <w:lang w:val="ru-RU"/>
        </w:rPr>
      </w:r>
    </w:p>
    <w:p>
      <w:pPr>
        <w:pStyle w:val="943"/>
        <w:ind w:left="119" w:right="98" w:firstLine="566"/>
        <w:jc w:val="both"/>
        <w:rPr>
          <w:lang w:val="ru-RU"/>
        </w:rPr>
      </w:pPr>
      <w:r>
        <w:rPr>
          <w:lang w:val="ru-RU"/>
        </w:rPr>
        <w:t xml:space="preserve">Профессиональное испытание проводится в форме собеседования абитуриента с членами Приемной комиссии по темам каждого из разделов. На основании заключения приемной комиссии выставляется итоговая оценка по 100-бальной шкале. </w:t>
      </w:r>
      <w:r>
        <w:rPr>
          <w:lang w:val="ru-RU"/>
        </w:rPr>
      </w:r>
      <w:r>
        <w:rPr>
          <w:lang w:val="ru-RU"/>
        </w:rPr>
      </w:r>
    </w:p>
    <w:p>
      <w:pPr>
        <w:pStyle w:val="943"/>
        <w:numPr>
          <w:ilvl w:val="2"/>
          <w:numId w:val="21"/>
        </w:numPr>
        <w:ind w:left="1570" w:right="98" w:hanging="720"/>
        <w:jc w:val="both"/>
        <w:rPr>
          <w:b/>
          <w:bCs/>
          <w:iCs/>
          <w:lang w:val="ru-RU"/>
        </w:rPr>
      </w:pPr>
      <w:r>
        <w:rPr>
          <w:b/>
          <w:bCs/>
          <w:iCs/>
          <w:lang w:val="ru-RU"/>
        </w:rPr>
        <w:t xml:space="preserve">Порядок проведения профессионального испытания:</w:t>
      </w:r>
      <w:r>
        <w:rPr>
          <w:b/>
          <w:bCs/>
          <w:iCs/>
          <w:lang w:val="ru-RU"/>
        </w:rPr>
      </w:r>
      <w:r>
        <w:rPr>
          <w:b/>
          <w:bCs/>
          <w:iCs/>
          <w:lang w:val="ru-RU"/>
        </w:rPr>
      </w:r>
    </w:p>
    <w:p>
      <w:pPr>
        <w:pStyle w:val="943"/>
        <w:ind w:left="119" w:right="98" w:firstLine="566"/>
        <w:jc w:val="both"/>
        <w:rPr>
          <w:lang w:val="ru-RU"/>
        </w:rPr>
      </w:pPr>
      <w:r>
        <w:rPr>
          <w:lang w:val="ru-RU"/>
        </w:rPr>
        <w:t xml:space="preserve">Профессиональное испытание проводится в форме устного собеседования. Собеседование проводится на основании экзаменационных билетов, составленных на основании настоящей Программы. </w:t>
      </w:r>
      <w:r>
        <w:rPr>
          <w:lang w:val="ru-RU"/>
        </w:rPr>
      </w:r>
      <w:r>
        <w:rPr>
          <w:lang w:val="ru-RU"/>
        </w:rPr>
      </w:r>
    </w:p>
    <w:p>
      <w:pPr>
        <w:pStyle w:val="943"/>
        <w:ind w:left="119" w:right="98" w:firstLine="566"/>
        <w:jc w:val="both"/>
        <w:rPr>
          <w:lang w:val="ru-RU"/>
        </w:rPr>
      </w:pPr>
      <w:r>
        <w:rPr>
          <w:lang w:val="ru-RU"/>
        </w:rPr>
        <w:t xml:space="preserve">В случае принятие решения о проведении вступительных испытаний в дистанционном формате, профессиональное собеседование проводится в СДО ДДС (технические требования и порядок входа см. Приложение 1).</w:t>
      </w:r>
      <w:r>
        <w:rPr>
          <w:lang w:val="ru-RU"/>
        </w:rPr>
      </w:r>
      <w:r>
        <w:rPr>
          <w:lang w:val="ru-RU"/>
        </w:rPr>
      </w:r>
    </w:p>
    <w:p>
      <w:pPr>
        <w:pStyle w:val="943"/>
        <w:ind w:left="119" w:right="98" w:firstLine="566"/>
        <w:jc w:val="both"/>
      </w:pPr>
      <w:r>
        <w:rPr>
          <w:lang w:val="ru-RU"/>
        </w:rPr>
        <w:t xml:space="preserve">Председатель предметной комиссии выбирает номер вопроса с помощью генератора случайных чисел (напр., на ресурсе </w:t>
      </w:r>
      <w:hyperlink r:id="rId10" w:tooltip="https://randstuff.ru/number/" w:history="1">
        <w:r>
          <w:rPr>
            <w:rStyle w:val="881"/>
          </w:rPr>
          <w:t xml:space="preserve">https</w:t>
        </w:r>
        <w:r>
          <w:rPr>
            <w:rStyle w:val="881"/>
            <w:lang w:val="ru-RU"/>
          </w:rPr>
          <w:t xml:space="preserve">://</w:t>
        </w:r>
        <w:r>
          <w:rPr>
            <w:rStyle w:val="881"/>
          </w:rPr>
          <w:t xml:space="preserve">randstuff</w:t>
        </w:r>
        <w:r>
          <w:rPr>
            <w:rStyle w:val="881"/>
            <w:lang w:val="ru-RU"/>
          </w:rPr>
          <w:t xml:space="preserve">.</w:t>
        </w:r>
        <w:r>
          <w:rPr>
            <w:rStyle w:val="881"/>
          </w:rPr>
          <w:t xml:space="preserve">ru</w:t>
        </w:r>
        <w:r>
          <w:rPr>
            <w:rStyle w:val="881"/>
            <w:lang w:val="ru-RU"/>
          </w:rPr>
          <w:t xml:space="preserve">/</w:t>
        </w:r>
        <w:r>
          <w:rPr>
            <w:rStyle w:val="881"/>
          </w:rPr>
          <w:t xml:space="preserve">number</w:t>
        </w:r>
        <w:r>
          <w:rPr>
            <w:rStyle w:val="881"/>
            <w:lang w:val="ru-RU"/>
          </w:rPr>
          <w:t xml:space="preserve">/</w:t>
        </w:r>
      </w:hyperlink>
      <w:r>
        <w:rPr>
          <w:lang w:val="ru-RU"/>
        </w:rPr>
        <w:t xml:space="preserve">) с демонстрацией экрана абитуриенту.</w:t>
      </w:r>
      <w:r/>
    </w:p>
    <w:p>
      <w:pPr>
        <w:pStyle w:val="943"/>
        <w:ind w:left="119" w:right="98" w:firstLine="566"/>
        <w:jc w:val="both"/>
        <w:rPr>
          <w:lang w:val="ru-RU"/>
        </w:rPr>
      </w:pPr>
      <w:r>
        <w:rPr>
          <w:lang w:val="ru-RU"/>
        </w:rPr>
      </w:r>
      <w:r>
        <w:rPr>
          <w:lang w:val="ru-RU"/>
        </w:rPr>
      </w:r>
      <w:r>
        <w:rPr>
          <w:lang w:val="ru-RU"/>
        </w:rPr>
      </w:r>
    </w:p>
    <w:p>
      <w:pPr>
        <w:pStyle w:val="943"/>
        <w:ind w:left="119" w:right="98" w:firstLine="566"/>
        <w:jc w:val="both"/>
        <w:rPr>
          <w:b/>
          <w:bCs/>
          <w:lang w:val="ru-RU"/>
        </w:rPr>
      </w:pPr>
      <w:r>
        <w:rPr>
          <w:b/>
          <w:bCs/>
          <w:lang w:val="ru-RU"/>
        </w:rPr>
        <w:t xml:space="preserve">4.3.2. Вопросы для вступительного испытания профессиональной направленности по разделам </w:t>
      </w:r>
      <w:r>
        <w:rPr>
          <w:b/>
          <w:bCs/>
          <w:lang w:val="ru-RU"/>
        </w:rPr>
      </w:r>
      <w:r>
        <w:rPr>
          <w:b/>
          <w:bCs/>
          <w:lang w:val="ru-RU"/>
        </w:rPr>
      </w:r>
    </w:p>
    <w:p>
      <w:pPr>
        <w:pStyle w:val="877"/>
        <w:ind w:left="2579" w:right="1108" w:firstLine="0"/>
        <w:tabs>
          <w:tab w:val="left" w:pos="2273" w:leader="none"/>
        </w:tabs>
        <w:rPr>
          <w:lang w:val="ru-RU"/>
        </w:rPr>
      </w:pPr>
      <w:r>
        <w:rPr>
          <w:lang w:val="ru-RU"/>
        </w:rPr>
      </w:r>
      <w:r>
        <w:rPr>
          <w:lang w:val="ru-RU"/>
        </w:rPr>
      </w:r>
      <w:r>
        <w:rPr>
          <w:lang w:val="ru-RU"/>
        </w:rPr>
      </w:r>
    </w:p>
    <w:p>
      <w:pPr>
        <w:pStyle w:val="943"/>
        <w:rPr>
          <w:b/>
          <w:bCs/>
          <w:sz w:val="24"/>
          <w:szCs w:val="24"/>
          <w:lang w:val="ru-RU"/>
        </w:rPr>
      </w:pPr>
      <w:r>
        <w:rPr>
          <w:b/>
          <w:bCs/>
          <w:sz w:val="24"/>
          <w:szCs w:val="24"/>
          <w:lang w:val="ru-RU"/>
        </w:rPr>
        <w:t xml:space="preserve">БИБЛЕЙСКАЯ ИСТОРИЯ ВЕТХОГО ЗАВЕТА</w:t>
      </w:r>
      <w:r>
        <w:rPr>
          <w:b/>
          <w:bCs/>
          <w:sz w:val="24"/>
          <w:szCs w:val="24"/>
          <w:lang w:val="ru-RU"/>
        </w:rPr>
      </w:r>
      <w:r>
        <w:rPr>
          <w:b/>
          <w:bCs/>
          <w:sz w:val="24"/>
          <w:szCs w:val="24"/>
          <w:lang w:val="ru-RU"/>
        </w:rPr>
      </w:r>
    </w:p>
    <w:p>
      <w:pPr>
        <w:pStyle w:val="951"/>
        <w:numPr>
          <w:ilvl w:val="0"/>
          <w:numId w:val="15"/>
        </w:numPr>
        <w:jc w:val="both"/>
        <w:tabs>
          <w:tab w:val="left" w:pos="3630" w:leader="none"/>
        </w:tabs>
      </w:pPr>
      <w:r>
        <w:rPr>
          <w:sz w:val="28"/>
          <w:szCs w:val="28"/>
          <w:lang w:val="ru-RU"/>
        </w:rPr>
        <w:t xml:space="preserve">Библия. Название, определение, понятие о богодухновенности. Разделение </w:t>
      </w:r>
      <w:r>
        <w:rPr>
          <w:sz w:val="24"/>
          <w:szCs w:val="24"/>
          <w:lang w:val="ru-RU"/>
        </w:rPr>
        <w:t xml:space="preserve">по времени написания, состав (количество книг, их </w:t>
      </w:r>
      <w:bookmarkStart w:id="1" w:name="_GoBack3"/>
      <w:r/>
      <w:bookmarkEnd w:id="1"/>
      <w:r>
        <w:rPr>
          <w:sz w:val="24"/>
          <w:szCs w:val="24"/>
          <w:lang w:val="ru-RU"/>
        </w:rPr>
        <w:t xml:space="preserve">каноническое достоинство). Язык, основные переводы (греческий Перевод семидесяти, латинский - Вульгата, славянский, русский Синодальный), разделение книг по содержанию (законоположительные, исторические, учительные и пророческие).</w:t>
      </w:r>
      <w:r/>
    </w:p>
    <w:p>
      <w:pPr>
        <w:pStyle w:val="951"/>
        <w:numPr>
          <w:ilvl w:val="0"/>
          <w:numId w:val="15"/>
        </w:numPr>
        <w:jc w:val="both"/>
        <w:tabs>
          <w:tab w:val="left" w:pos="3465" w:leader="none"/>
        </w:tabs>
        <w:rPr>
          <w:sz w:val="24"/>
          <w:szCs w:val="24"/>
          <w:lang w:val="ru-RU"/>
        </w:rPr>
      </w:pPr>
      <w:r>
        <w:rPr>
          <w:sz w:val="24"/>
          <w:szCs w:val="24"/>
          <w:lang w:val="ru-RU"/>
        </w:rPr>
        <w:t xml:space="preserve">Сотворение духовного мира. Языческие воззрения на происхождение мира (превосходство над ними Библейского откровения). Библейские дни творения.</w:t>
      </w:r>
      <w:r>
        <w:rPr>
          <w:sz w:val="24"/>
          <w:szCs w:val="24"/>
          <w:lang w:val="ru-RU"/>
        </w:rPr>
      </w:r>
      <w:r>
        <w:rPr>
          <w:sz w:val="24"/>
          <w:szCs w:val="24"/>
          <w:lang w:val="ru-RU"/>
        </w:rPr>
      </w:r>
    </w:p>
    <w:p>
      <w:pPr>
        <w:pStyle w:val="951"/>
        <w:numPr>
          <w:ilvl w:val="0"/>
          <w:numId w:val="15"/>
        </w:numPr>
        <w:jc w:val="both"/>
        <w:tabs>
          <w:tab w:val="left" w:pos="3420" w:leader="none"/>
        </w:tabs>
        <w:rPr>
          <w:sz w:val="24"/>
          <w:szCs w:val="24"/>
          <w:lang w:val="ru-RU"/>
        </w:rPr>
      </w:pPr>
      <w:r>
        <w:rPr>
          <w:sz w:val="24"/>
          <w:szCs w:val="24"/>
          <w:lang w:val="ru-RU"/>
        </w:rPr>
        <w:t xml:space="preserve">Сотворение человека. Образ и подобие Божие в человеке. Описание рая. Жизнь человека в раю. Сотворение жены. Грехопадение и его последствия. Изгнание из рая.</w:t>
      </w:r>
      <w:r>
        <w:rPr>
          <w:sz w:val="24"/>
          <w:szCs w:val="24"/>
          <w:lang w:val="ru-RU"/>
        </w:rPr>
      </w:r>
      <w:r>
        <w:rPr>
          <w:sz w:val="24"/>
          <w:szCs w:val="24"/>
          <w:lang w:val="ru-RU"/>
        </w:rPr>
      </w:r>
    </w:p>
    <w:p>
      <w:pPr>
        <w:pStyle w:val="951"/>
        <w:numPr>
          <w:ilvl w:val="0"/>
          <w:numId w:val="15"/>
        </w:numPr>
        <w:jc w:val="both"/>
        <w:rPr>
          <w:sz w:val="24"/>
          <w:szCs w:val="24"/>
          <w:lang w:val="ru-RU"/>
        </w:rPr>
      </w:pPr>
      <w:r>
        <w:rPr>
          <w:sz w:val="24"/>
          <w:szCs w:val="24"/>
          <w:lang w:val="ru-RU"/>
        </w:rPr>
        <w:t xml:space="preserve">Род человеческий до потопа: первая семья, Каин и Авель, нечестив</w:t>
      </w:r>
      <w:r>
        <w:rPr>
          <w:sz w:val="24"/>
          <w:szCs w:val="24"/>
          <w:lang w:val="ru-RU"/>
        </w:rPr>
        <w:t xml:space="preserve">ое племя Каина, Сиф и новое благочестивое поколение, долголетие патриархов, смешение каинитов и сифитов. Праведный Ной и построение ковчега. Всемирный потоп. Жизнь семьи Ноя после потопа. Благословение сыновей. Вавилонская башня. Появление идолопоклонства.</w:t>
      </w:r>
      <w:r>
        <w:rPr>
          <w:sz w:val="24"/>
          <w:szCs w:val="24"/>
          <w:lang w:val="ru-RU"/>
        </w:rPr>
      </w:r>
      <w:r>
        <w:rPr>
          <w:sz w:val="24"/>
          <w:szCs w:val="24"/>
          <w:lang w:val="ru-RU"/>
        </w:rPr>
      </w:r>
    </w:p>
    <w:p>
      <w:pPr>
        <w:pStyle w:val="951"/>
        <w:numPr>
          <w:ilvl w:val="0"/>
          <w:numId w:val="15"/>
        </w:numPr>
        <w:jc w:val="both"/>
        <w:rPr>
          <w:sz w:val="24"/>
          <w:szCs w:val="24"/>
          <w:lang w:val="ru-RU"/>
        </w:rPr>
      </w:pPr>
      <w:r>
        <w:rPr>
          <w:sz w:val="24"/>
          <w:szCs w:val="24"/>
          <w:lang w:val="ru-RU"/>
        </w:rPr>
        <w:t xml:space="preserve">Призвание Аврама и переселение его в Обетованную Землю. Аврам в Египте. Аврам и Лот. Встреча Аврама с Мелхиседеком. Четвертое Богоявление Аврааму. Сара и </w:t>
      </w:r>
      <w:r>
        <w:rPr>
          <w:sz w:val="24"/>
          <w:szCs w:val="24"/>
          <w:lang w:val="ru-RU"/>
        </w:rPr>
        <w:t xml:space="preserve">Агарь, рождение Измаила. Пятое Богоявление Аврааму. Явление Бога Аврааму у дуба Мамрийского. Гибель нечестивых городов. Рождение Исаака и изгнание Агари с Измаилом. Принесение Исаака в жертву Богу. Смерть Сарры и женитьба Исаака на Ревекке. Смерть Авраама.</w:t>
      </w:r>
      <w:r>
        <w:rPr>
          <w:sz w:val="24"/>
          <w:szCs w:val="24"/>
          <w:lang w:val="ru-RU"/>
        </w:rPr>
      </w:r>
      <w:r>
        <w:rPr>
          <w:sz w:val="24"/>
          <w:szCs w:val="24"/>
          <w:lang w:val="ru-RU"/>
        </w:rPr>
      </w:r>
    </w:p>
    <w:p>
      <w:pPr>
        <w:pStyle w:val="951"/>
        <w:numPr>
          <w:ilvl w:val="0"/>
          <w:numId w:val="15"/>
        </w:numPr>
        <w:jc w:val="both"/>
        <w:rPr>
          <w:sz w:val="24"/>
          <w:szCs w:val="24"/>
          <w:lang w:val="ru-RU"/>
        </w:rPr>
      </w:pPr>
      <w:r>
        <w:rPr>
          <w:sz w:val="24"/>
          <w:szCs w:val="24"/>
          <w:lang w:val="ru-RU"/>
        </w:rPr>
        <w:t xml:space="preserve">Патриарх Исаак. Исав и Иаков. Продажа первородства. Благосло</w:t>
      </w:r>
      <w:r>
        <w:rPr>
          <w:sz w:val="24"/>
          <w:szCs w:val="24"/>
          <w:lang w:val="ru-RU"/>
        </w:rPr>
        <w:t xml:space="preserve">вение Иакова Исааком. Бегство Иакова. Лестница Иакова. Встреча с Рахилью. Служба у Лавана. Дети Иакова. Хитрость Иакова, его уход от Лавана. Борьба с таинственным Противником. Встреча с Исавом. Дальнейший путь Иакова - Сихем, смерть Рахили, кончина Исаака.</w:t>
      </w:r>
      <w:r>
        <w:rPr>
          <w:sz w:val="24"/>
          <w:szCs w:val="24"/>
          <w:lang w:val="ru-RU"/>
        </w:rPr>
      </w:r>
      <w:r>
        <w:rPr>
          <w:sz w:val="24"/>
          <w:szCs w:val="24"/>
          <w:lang w:val="ru-RU"/>
        </w:rPr>
      </w:r>
    </w:p>
    <w:p>
      <w:pPr>
        <w:pStyle w:val="951"/>
        <w:numPr>
          <w:ilvl w:val="0"/>
          <w:numId w:val="15"/>
        </w:numPr>
        <w:jc w:val="both"/>
        <w:rPr>
          <w:sz w:val="24"/>
          <w:szCs w:val="24"/>
          <w:lang w:val="ru-RU"/>
        </w:rPr>
      </w:pPr>
      <w:r>
        <w:rPr>
          <w:sz w:val="24"/>
          <w:szCs w:val="24"/>
          <w:lang w:val="ru-RU"/>
        </w:rPr>
        <w:t xml:space="preserve">История Патриарха Иосифа. Братья продают Иосифа израильтянам. Иосиф в доме Потифара. Иосиф в темнице. Сны фараона. Встреча Иосифа с братьями. Иосиф открывается братьям.</w:t>
      </w:r>
      <w:r>
        <w:rPr>
          <w:sz w:val="24"/>
          <w:szCs w:val="24"/>
          <w:lang w:val="ru-RU"/>
        </w:rPr>
      </w:r>
      <w:r>
        <w:rPr>
          <w:sz w:val="24"/>
          <w:szCs w:val="24"/>
          <w:lang w:val="ru-RU"/>
        </w:rPr>
      </w:r>
    </w:p>
    <w:p>
      <w:pPr>
        <w:pStyle w:val="951"/>
        <w:numPr>
          <w:ilvl w:val="0"/>
          <w:numId w:val="15"/>
        </w:numPr>
        <w:jc w:val="both"/>
        <w:tabs>
          <w:tab w:val="left" w:pos="3465" w:leader="none"/>
        </w:tabs>
        <w:rPr>
          <w:sz w:val="24"/>
          <w:szCs w:val="24"/>
          <w:lang w:val="ru-RU"/>
        </w:rPr>
      </w:pPr>
      <w:r>
        <w:rPr>
          <w:sz w:val="24"/>
          <w:szCs w:val="24"/>
          <w:lang w:val="ru-RU"/>
        </w:rPr>
        <w:t xml:space="preserve">Жизнь евреев в Египте: переселение Израиля-Иакова в Египет. Благословение Иакова Ефрема и Манассии. Благослове</w:t>
      </w:r>
      <w:r>
        <w:rPr>
          <w:sz w:val="24"/>
          <w:szCs w:val="24"/>
          <w:lang w:val="ru-RU"/>
        </w:rPr>
        <w:t xml:space="preserve">ние 12-ти сыновей. Смерть Иакова и Иосифа, положение евреев в Египте после смерти Иосифа. Рождение и жизнь Моисея в Египте. Бегство. Призвание Моисея. 10 казней Египетских, установление праздника Пасхи, исход из Египта, чудесный переход через Красное море.</w:t>
      </w:r>
      <w:r>
        <w:rPr>
          <w:sz w:val="24"/>
          <w:szCs w:val="24"/>
          <w:lang w:val="ru-RU"/>
        </w:rPr>
      </w:r>
      <w:r>
        <w:rPr>
          <w:sz w:val="24"/>
          <w:szCs w:val="24"/>
          <w:lang w:val="ru-RU"/>
        </w:rPr>
      </w:r>
    </w:p>
    <w:p>
      <w:pPr>
        <w:pStyle w:val="951"/>
        <w:numPr>
          <w:ilvl w:val="0"/>
          <w:numId w:val="15"/>
        </w:numPr>
        <w:jc w:val="both"/>
        <w:rPr>
          <w:sz w:val="24"/>
          <w:szCs w:val="24"/>
          <w:lang w:val="ru-RU"/>
        </w:rPr>
      </w:pPr>
      <w:r>
        <w:rPr>
          <w:sz w:val="24"/>
          <w:szCs w:val="24"/>
          <w:lang w:val="ru-RU"/>
        </w:rPr>
        <w:t xml:space="preserve">Путь евреев к Сина</w:t>
      </w:r>
      <w:r>
        <w:rPr>
          <w:sz w:val="24"/>
          <w:szCs w:val="24"/>
          <w:lang w:val="ru-RU"/>
        </w:rPr>
        <w:t xml:space="preserve">ю. Пустыня Сур: Мера, горечь воды и чудесное древо, 12 источников и 70 пальм в Елиме. Пустыня Син: стан перепелов и манна, изведение воды из скалы в Рефидиме, Масса и Мерива - искушение и укорение, столкновение с амаликитянами и их поражение, реформа управ</w:t>
      </w:r>
      <w:r>
        <w:rPr>
          <w:sz w:val="24"/>
          <w:szCs w:val="24"/>
          <w:lang w:val="ru-RU"/>
        </w:rPr>
        <w:t xml:space="preserve">ления народом по совету тестя Моисея Иофора. Заключение Завета, Синайское законодательство и его значение, утверждение Завета жертвенной кровью, нарушение Завета, восстановление Завета, построение походного храма и его устройство, ветхозаветное священство.</w:t>
      </w:r>
      <w:r>
        <w:rPr>
          <w:sz w:val="24"/>
          <w:szCs w:val="24"/>
          <w:lang w:val="ru-RU"/>
        </w:rPr>
      </w:r>
      <w:r>
        <w:rPr>
          <w:sz w:val="24"/>
          <w:szCs w:val="24"/>
          <w:lang w:val="ru-RU"/>
        </w:rPr>
      </w:r>
    </w:p>
    <w:p>
      <w:pPr>
        <w:pStyle w:val="956"/>
        <w:numPr>
          <w:ilvl w:val="0"/>
          <w:numId w:val="15"/>
        </w:numPr>
        <w:jc w:val="both"/>
      </w:pPr>
      <w:r>
        <w:rPr>
          <w:color w:val="00000a"/>
        </w:rPr>
        <w:t xml:space="preserve">Путь евреев от Синая к Ханаану. Приготовление к походу, расположение стана и порядок движения, путешествие по пустыни. Ропот народа и пожар в Тавере. Пресыщение манной: Гробы прихоти. Асироф: упреки Моисею от Аарона и Мариами</w:t>
      </w:r>
      <w:r>
        <w:rPr>
          <w:color w:val="00000a"/>
        </w:rPr>
        <w:t xml:space="preserve">. Пустыня Фаран. Двенадцать разведчиков, их возвращение. Наказание народу. Тридцать восемь лет в пустыне: строгость законов, побиение камнями за богохульство и нарушение субботы, возмущение Корея, Дафана и Авирона. Сомнения Моисея и Аарона и их наказание. </w:t>
      </w:r>
      <w:r/>
    </w:p>
    <w:p>
      <w:pPr>
        <w:pStyle w:val="951"/>
        <w:numPr>
          <w:ilvl w:val="0"/>
          <w:numId w:val="15"/>
        </w:numPr>
        <w:jc w:val="both"/>
        <w:rPr>
          <w:sz w:val="24"/>
          <w:szCs w:val="24"/>
          <w:lang w:val="ru-RU"/>
        </w:rPr>
      </w:pPr>
      <w:r>
        <w:rPr>
          <w:sz w:val="24"/>
          <w:szCs w:val="24"/>
          <w:lang w:val="ru-RU"/>
        </w:rPr>
        <w:t xml:space="preserve">К Земле Обетованной: кончина Аарона, медный змей. Дальнейший путь к Обетованной Земле: поражение Сигона, царя Аморрейского, и О</w:t>
      </w:r>
      <w:r>
        <w:rPr>
          <w:sz w:val="24"/>
          <w:szCs w:val="24"/>
          <w:lang w:val="ru-RU"/>
        </w:rPr>
        <w:t xml:space="preserve">га, царя Васанского. Завоевание восточного берега Иордана. Валаам и Валак. Мессианское пророчество., Нравственное падение Израиля, наказание согрешивших и поражение мадианитян. Последние дни Моисея: последние наставления Моисея народу, назначение преемника</w:t>
      </w:r>
      <w:r>
        <w:rPr>
          <w:sz w:val="24"/>
          <w:szCs w:val="24"/>
          <w:lang w:val="ru-RU"/>
        </w:rPr>
        <w:t xml:space="preserve">, кончина Моисея. Иисус Навин. Последний стан за Иорданом, соглядатаи в Иерихоне, чудесный переход Иордана, взятие Гая, хитрость жителей Гаваона, битва у Гаваона, борьба с северной коалицией и ее поражение, дальнейшее завоевание и раздел Земли Обетованной.</w:t>
      </w:r>
      <w:r>
        <w:rPr>
          <w:sz w:val="24"/>
          <w:szCs w:val="24"/>
          <w:lang w:val="ru-RU"/>
        </w:rPr>
      </w:r>
      <w:r>
        <w:rPr>
          <w:sz w:val="24"/>
          <w:szCs w:val="24"/>
          <w:lang w:val="ru-RU"/>
        </w:rPr>
      </w:r>
    </w:p>
    <w:p>
      <w:pPr>
        <w:pStyle w:val="951"/>
        <w:numPr>
          <w:ilvl w:val="0"/>
          <w:numId w:val="15"/>
        </w:numPr>
        <w:jc w:val="both"/>
        <w:rPr>
          <w:sz w:val="24"/>
          <w:szCs w:val="24"/>
          <w:lang w:val="ru-RU"/>
        </w:rPr>
      </w:pPr>
      <w:r>
        <w:rPr>
          <w:sz w:val="24"/>
          <w:szCs w:val="24"/>
          <w:lang w:val="ru-RU"/>
        </w:rPr>
        <w:t xml:space="preserve">Период судей. Политическое положение и религиозное состояние Израиля после смерти Иисуса Навина. Пророчица Девора и судья Варак. Судья Гедеон. Судья Иеффай и его обет. Судья Самсон.</w:t>
      </w:r>
      <w:r>
        <w:rPr>
          <w:sz w:val="24"/>
          <w:szCs w:val="24"/>
          <w:lang w:val="ru-RU"/>
        </w:rPr>
      </w:r>
      <w:r>
        <w:rPr>
          <w:sz w:val="24"/>
          <w:szCs w:val="24"/>
          <w:lang w:val="ru-RU"/>
        </w:rPr>
      </w:r>
    </w:p>
    <w:p>
      <w:pPr>
        <w:pStyle w:val="951"/>
        <w:numPr>
          <w:ilvl w:val="0"/>
          <w:numId w:val="15"/>
        </w:numPr>
        <w:jc w:val="both"/>
        <w:rPr>
          <w:sz w:val="24"/>
          <w:szCs w:val="24"/>
          <w:lang w:val="ru-RU"/>
        </w:rPr>
      </w:pPr>
      <w:r>
        <w:rPr>
          <w:sz w:val="24"/>
          <w:szCs w:val="24"/>
          <w:lang w:val="ru-RU"/>
        </w:rPr>
        <w:t xml:space="preserve">Первос</w:t>
      </w:r>
      <w:r>
        <w:rPr>
          <w:sz w:val="24"/>
          <w:szCs w:val="24"/>
          <w:lang w:val="ru-RU"/>
        </w:rPr>
        <w:t xml:space="preserve">вященник и судья Илий. Его сыновья Офни и Финеес. Благочестивый дом Елканы. Рождение Самуила и воспитание его при скинии. Сыновья Илии. Борьба с филистимлянами. Ковчег Завета. Самуил - пророк и судья: возобновление союза с Богом, желание народа иметь царя.</w:t>
      </w:r>
      <w:r>
        <w:rPr>
          <w:sz w:val="24"/>
          <w:szCs w:val="24"/>
          <w:lang w:val="ru-RU"/>
        </w:rPr>
      </w:r>
      <w:r>
        <w:rPr>
          <w:sz w:val="24"/>
          <w:szCs w:val="24"/>
          <w:lang w:val="ru-RU"/>
        </w:rPr>
      </w:r>
    </w:p>
    <w:p>
      <w:pPr>
        <w:pStyle w:val="951"/>
        <w:numPr>
          <w:ilvl w:val="0"/>
          <w:numId w:val="15"/>
        </w:numPr>
        <w:jc w:val="both"/>
        <w:rPr>
          <w:sz w:val="24"/>
          <w:szCs w:val="24"/>
          <w:lang w:val="ru-RU"/>
        </w:rPr>
      </w:pPr>
      <w:r>
        <w:rPr>
          <w:sz w:val="24"/>
          <w:szCs w:val="24"/>
          <w:lang w:val="ru-RU"/>
        </w:rPr>
        <w:t xml:space="preserve">Воцарение Са</w:t>
      </w:r>
      <w:r>
        <w:rPr>
          <w:sz w:val="24"/>
          <w:szCs w:val="24"/>
          <w:lang w:val="ru-RU"/>
        </w:rPr>
        <w:t xml:space="preserve">ула. Кис и его сыновья. Пропажа ослиц. Помазание Саула на царство. Избрание царя народом по жребию в Массифе. Победа Саула над аммонитянами. Царствование Саула и его первое непослушание. Второе непослушание Саула: войны Саула и их значение. Приговор Саулу.</w:t>
      </w:r>
      <w:r>
        <w:rPr>
          <w:sz w:val="24"/>
          <w:szCs w:val="24"/>
          <w:lang w:val="ru-RU"/>
        </w:rPr>
      </w:r>
      <w:r>
        <w:rPr>
          <w:sz w:val="24"/>
          <w:szCs w:val="24"/>
          <w:lang w:val="ru-RU"/>
        </w:rPr>
      </w:r>
    </w:p>
    <w:p>
      <w:pPr>
        <w:pStyle w:val="951"/>
        <w:numPr>
          <w:ilvl w:val="0"/>
          <w:numId w:val="15"/>
        </w:numPr>
        <w:jc w:val="both"/>
        <w:rPr>
          <w:sz w:val="24"/>
          <w:szCs w:val="24"/>
          <w:lang w:val="ru-RU"/>
        </w:rPr>
      </w:pPr>
      <w:r>
        <w:rPr>
          <w:sz w:val="24"/>
          <w:szCs w:val="24"/>
          <w:lang w:val="ru-RU"/>
        </w:rPr>
        <w:t xml:space="preserve">Откровение Самуилу о помазании преемника Саулу. Помазание Давида, юный Давид при дворе Саула. Голиаф и Давид. Слава Давида и зависть Саула. Покушения на жизнь Давида, бегство Давида. Прощание Ионафана и Давида. Давид в священническом го</w:t>
      </w:r>
      <w:r>
        <w:rPr>
          <w:sz w:val="24"/>
          <w:szCs w:val="24"/>
          <w:lang w:val="ru-RU"/>
        </w:rPr>
        <w:t xml:space="preserve">роде Номве. Первосвященника Ахимелех. Встреча Саула с Давидом в пещере. Новая погоня Саула за Давидом. Смерть Самуила. Положение Давида в изгнании среди филистимлян. Аендорская волшебница. Смерть Саула и его сыновей, плачь Давида о царе и о друге Ионафане.</w:t>
      </w:r>
      <w:r>
        <w:rPr>
          <w:sz w:val="24"/>
          <w:szCs w:val="24"/>
          <w:lang w:val="ru-RU"/>
        </w:rPr>
      </w:r>
      <w:r>
        <w:rPr>
          <w:sz w:val="24"/>
          <w:szCs w:val="24"/>
          <w:lang w:val="ru-RU"/>
        </w:rPr>
      </w:r>
    </w:p>
    <w:p>
      <w:pPr>
        <w:pStyle w:val="951"/>
        <w:numPr>
          <w:ilvl w:val="0"/>
          <w:numId w:val="15"/>
        </w:numPr>
        <w:jc w:val="both"/>
        <w:tabs>
          <w:tab w:val="left" w:pos="4065" w:leader="none"/>
        </w:tabs>
        <w:rPr>
          <w:sz w:val="24"/>
          <w:szCs w:val="24"/>
          <w:lang w:val="ru-RU"/>
        </w:rPr>
      </w:pPr>
      <w:r>
        <w:rPr>
          <w:sz w:val="24"/>
          <w:szCs w:val="24"/>
          <w:lang w:val="ru-RU"/>
        </w:rPr>
        <w:t xml:space="preserve">Воцарение Давида в Хевроне над Иудой. Иевосфей. Семилетняя гражданская война. Всеобщее признание Давида царем. Взятие Иеру</w:t>
      </w:r>
      <w:r>
        <w:rPr>
          <w:sz w:val="24"/>
          <w:szCs w:val="24"/>
          <w:lang w:val="ru-RU"/>
        </w:rPr>
        <w:t xml:space="preserve">салима, перенесение Ковчега. Недовольство Мелхолы. Устроение церковных дел, устроение общественно-государственной жизни народа. Войны Давида. Откровение Нафану. Нравственное падение царя Давида. Мятеж Авессалома. Воцарение Соломона, Адония, смерть Давида. </w:t>
      </w:r>
      <w:r>
        <w:rPr>
          <w:sz w:val="24"/>
          <w:szCs w:val="24"/>
          <w:lang w:val="ru-RU"/>
        </w:rPr>
        <w:t xml:space="preserve">Царствование Соломона. Чудесное сновидение в Гаваоне. Женитьба на дочери фараона, внутренняя и внешняя политика Соломона, построение Иерусалимского храма, его устройство и освящение. Богатство Соломона и его нравственное падение, последние годы царствания.</w:t>
      </w:r>
      <w:r>
        <w:rPr>
          <w:sz w:val="24"/>
          <w:szCs w:val="24"/>
          <w:lang w:val="ru-RU"/>
        </w:rPr>
      </w:r>
      <w:r>
        <w:rPr>
          <w:sz w:val="24"/>
          <w:szCs w:val="24"/>
          <w:lang w:val="ru-RU"/>
        </w:rPr>
      </w:r>
    </w:p>
    <w:p>
      <w:pPr>
        <w:pStyle w:val="951"/>
        <w:numPr>
          <w:ilvl w:val="0"/>
          <w:numId w:val="15"/>
        </w:numPr>
        <w:jc w:val="both"/>
        <w:tabs>
          <w:tab w:val="left" w:pos="3345" w:leader="none"/>
        </w:tabs>
        <w:rPr>
          <w:sz w:val="24"/>
          <w:szCs w:val="24"/>
          <w:lang w:val="ru-RU"/>
        </w:rPr>
      </w:pPr>
      <w:r>
        <w:rPr>
          <w:sz w:val="24"/>
          <w:szCs w:val="24"/>
          <w:lang w:val="ru-RU"/>
        </w:rPr>
        <w:t xml:space="preserve">Разделение Еврейского царства на Иудейское и Израильское. Ровоам - преемник Соломона, отпадение десяти колен, разделение народа на два. Краткий обзор истории Израильского царств</w:t>
      </w:r>
      <w:r>
        <w:rPr>
          <w:sz w:val="24"/>
          <w:szCs w:val="24"/>
          <w:lang w:val="ru-RU"/>
        </w:rPr>
        <w:t xml:space="preserve">а. Иеровоам. Учреждение нового культа поклонения золотому тельцу в Дане и в Вефиле. Нечестивый Ахав и Иезавель, деятельность преемников Ахава. Краткий обзор истории Иудейского царства. Нашествие Навуходоносора и начало семидесятилетнего плена Вавилонского.</w:t>
      </w:r>
      <w:r>
        <w:rPr>
          <w:sz w:val="24"/>
          <w:szCs w:val="24"/>
          <w:lang w:val="ru-RU"/>
        </w:rPr>
      </w:r>
      <w:r>
        <w:rPr>
          <w:sz w:val="24"/>
          <w:szCs w:val="24"/>
          <w:lang w:val="ru-RU"/>
        </w:rPr>
      </w:r>
    </w:p>
    <w:p>
      <w:pPr>
        <w:pStyle w:val="951"/>
        <w:numPr>
          <w:ilvl w:val="0"/>
          <w:numId w:val="15"/>
        </w:numPr>
        <w:jc w:val="both"/>
        <w:tabs>
          <w:tab w:val="left" w:pos="3435" w:leader="none"/>
        </w:tabs>
        <w:rPr>
          <w:sz w:val="24"/>
          <w:szCs w:val="24"/>
          <w:lang w:val="ru-RU"/>
        </w:rPr>
      </w:pPr>
      <w:r>
        <w:rPr>
          <w:sz w:val="24"/>
          <w:szCs w:val="24"/>
          <w:lang w:val="ru-RU"/>
        </w:rPr>
        <w:t xml:space="preserve">Пророки Ветхого Завета: пророки и их служение, великие и малые пророки, их писания. Место и время служения пророка Илии, обличение Израильского царя Ахава и предсказание о засухе, жизнь пророка у потока Хораф и у Сарептской вдовы. Гора Кармил</w:t>
      </w:r>
      <w:r>
        <w:rPr>
          <w:sz w:val="24"/>
          <w:szCs w:val="24"/>
          <w:lang w:val="ru-RU"/>
        </w:rPr>
        <w:t xml:space="preserve">. Иезавель. Илия на Синае. Елисей - преемник пророка Илии, взятие Илии на небо. Пророк Елисей: место и время служения, призвание и первые чудеса, исцеление Неемана, посмертное чудо. Пророк Иона. Пророки Амос и Осия, основное содержание написанных ими книг.</w:t>
      </w:r>
      <w:r>
        <w:rPr>
          <w:sz w:val="24"/>
          <w:szCs w:val="24"/>
          <w:lang w:val="ru-RU"/>
        </w:rPr>
      </w:r>
      <w:r>
        <w:rPr>
          <w:sz w:val="24"/>
          <w:szCs w:val="24"/>
          <w:lang w:val="ru-RU"/>
        </w:rPr>
      </w:r>
    </w:p>
    <w:p>
      <w:pPr>
        <w:pStyle w:val="951"/>
        <w:numPr>
          <w:ilvl w:val="0"/>
          <w:numId w:val="15"/>
        </w:numPr>
        <w:jc w:val="both"/>
        <w:rPr>
          <w:sz w:val="24"/>
          <w:szCs w:val="24"/>
          <w:lang w:val="ru-RU"/>
        </w:rPr>
      </w:pPr>
      <w:r>
        <w:rPr>
          <w:sz w:val="24"/>
          <w:szCs w:val="24"/>
          <w:lang w:val="ru-RU"/>
        </w:rPr>
        <w:t xml:space="preserve">Пророк Исаия (место и время служения, призвание, проповедь, пророчества о Мессии, мученическая кончина), пророк Иеремия (ме</w:t>
      </w:r>
      <w:r>
        <w:rPr>
          <w:sz w:val="24"/>
          <w:szCs w:val="24"/>
          <w:lang w:val="ru-RU"/>
        </w:rPr>
        <w:t xml:space="preserve">сто и время служения, призвание, проповедь и предсказания, разрушение Иерусалима, «Плач Иеремии», мученическая кончина), малые пророки:Авдий, Иоиль, Михей, Наум, Аввакум, Софония (место и время служения, проповедь, основное содержание написанных ими книг).</w:t>
      </w:r>
      <w:r>
        <w:rPr>
          <w:sz w:val="24"/>
          <w:szCs w:val="24"/>
          <w:lang w:val="ru-RU"/>
        </w:rPr>
      </w:r>
      <w:r>
        <w:rPr>
          <w:sz w:val="24"/>
          <w:szCs w:val="24"/>
          <w:lang w:val="ru-RU"/>
        </w:rPr>
      </w:r>
    </w:p>
    <w:p>
      <w:pPr>
        <w:pStyle w:val="951"/>
        <w:numPr>
          <w:ilvl w:val="0"/>
          <w:numId w:val="15"/>
        </w:numPr>
        <w:jc w:val="both"/>
        <w:tabs>
          <w:tab w:val="left" w:pos="3870" w:leader="none"/>
        </w:tabs>
        <w:rPr>
          <w:sz w:val="24"/>
          <w:szCs w:val="24"/>
          <w:lang w:val="ru-RU"/>
        </w:rPr>
      </w:pPr>
      <w:r>
        <w:rPr>
          <w:sz w:val="24"/>
          <w:szCs w:val="24"/>
          <w:lang w:val="ru-RU"/>
        </w:rPr>
        <w:t xml:space="preserve">Период Вавилонского плена. Жизнь Иудеев в Вавилоне. Пророк Иезекииль. Пророк Даниил и его друзья. Сон Навуходоносора. Исповедание Навуходоносором Бога Израилева и указ царя. Положение иудеев после смерти Навуходоносора п</w:t>
      </w:r>
      <w:r>
        <w:rPr>
          <w:sz w:val="24"/>
          <w:szCs w:val="24"/>
          <w:lang w:val="ru-RU"/>
        </w:rPr>
        <w:t xml:space="preserve">ри его преемниках. Кир и его наступление на Вавилон. Осада Вавилона. Пир Валтасара. Даниил и Дарий Мидянин. Даниил во львином рву. Последующая жизнь Даниила в Вавилоне, откровение ему седмин - пророчество о времени пришествия Мессии, освобождение из плена.</w:t>
      </w:r>
      <w:r>
        <w:rPr>
          <w:sz w:val="24"/>
          <w:szCs w:val="24"/>
          <w:lang w:val="ru-RU"/>
        </w:rPr>
      </w:r>
      <w:r>
        <w:rPr>
          <w:sz w:val="24"/>
          <w:szCs w:val="24"/>
          <w:lang w:val="ru-RU"/>
        </w:rPr>
      </w:r>
    </w:p>
    <w:p>
      <w:pPr>
        <w:pStyle w:val="951"/>
        <w:numPr>
          <w:ilvl w:val="0"/>
          <w:numId w:val="15"/>
        </w:numPr>
        <w:jc w:val="both"/>
        <w:tabs>
          <w:tab w:val="left" w:pos="2985" w:leader="none"/>
          <w:tab w:val="left" w:pos="3495" w:leader="none"/>
        </w:tabs>
        <w:rPr>
          <w:sz w:val="24"/>
          <w:szCs w:val="24"/>
          <w:lang w:val="ru-RU"/>
        </w:rPr>
      </w:pPr>
      <w:r>
        <w:rPr>
          <w:sz w:val="24"/>
          <w:szCs w:val="24"/>
          <w:lang w:val="ru-RU"/>
        </w:rPr>
        <w:t xml:space="preserve">Возвращение иудеев из Вавилонского плена. Предводитель Зоровавель, первосвященник Иисус. Построение Второго храма. Дея</w:t>
      </w:r>
      <w:r>
        <w:rPr>
          <w:sz w:val="24"/>
          <w:szCs w:val="24"/>
          <w:lang w:val="ru-RU"/>
        </w:rPr>
        <w:t xml:space="preserve">тельность пророков Аггея и Захарии. Священник Ездра и его близость ко двору, вторая волна переселенцев во главе с Ездрой, прибытие в Иерусалим, смешанные браки, религиозные и общественные реформы Ездры. Неемия и его деятельность, его книга. Пророк Малахия.</w:t>
      </w:r>
      <w:r>
        <w:rPr>
          <w:sz w:val="24"/>
          <w:szCs w:val="24"/>
          <w:lang w:val="ru-RU"/>
        </w:rPr>
      </w:r>
      <w:r>
        <w:rPr>
          <w:sz w:val="24"/>
          <w:szCs w:val="24"/>
          <w:lang w:val="ru-RU"/>
        </w:rPr>
      </w:r>
    </w:p>
    <w:p>
      <w:pPr>
        <w:pStyle w:val="951"/>
        <w:numPr>
          <w:ilvl w:val="0"/>
          <w:numId w:val="15"/>
        </w:numPr>
        <w:jc w:val="both"/>
        <w:tabs>
          <w:tab w:val="left" w:pos="3270" w:leader="none"/>
        </w:tabs>
        <w:rPr>
          <w:sz w:val="24"/>
          <w:szCs w:val="24"/>
          <w:lang w:val="ru-RU"/>
        </w:rPr>
      </w:pPr>
      <w:r>
        <w:rPr>
          <w:sz w:val="24"/>
          <w:szCs w:val="24"/>
          <w:lang w:val="ru-RU"/>
        </w:rPr>
        <w:t xml:space="preserve">Период господства гре</w:t>
      </w:r>
      <w:r>
        <w:rPr>
          <w:sz w:val="24"/>
          <w:szCs w:val="24"/>
          <w:lang w:val="ru-RU"/>
        </w:rPr>
        <w:t xml:space="preserve">ков над еврейским народом. Основание мировой монархии - греческой, Александр Великий и его завоевания, его отношение к иудеям и дальнейшая политика. Восстание Маккавеев: священник Маттафия и его пять сыновей, Иуда Маккавей, обновление Иерусалимского храма.</w:t>
      </w:r>
      <w:r>
        <w:rPr>
          <w:sz w:val="24"/>
          <w:szCs w:val="24"/>
          <w:lang w:val="ru-RU"/>
        </w:rPr>
        <w:t xml:space="preserve"> Деятельность следующих братьев Маккавеев - Ионафана и Симона, полное освобождение Иудеи, правление Иоанна Еиркана I, покорение идумеев и самарян, Аристовул I и его жестокость, правление Александра Аннея, Александра и ее сыновья - Гиркан II и Аристовул II.</w:t>
      </w:r>
      <w:r>
        <w:rPr>
          <w:sz w:val="24"/>
          <w:szCs w:val="24"/>
          <w:lang w:val="ru-RU"/>
        </w:rPr>
      </w:r>
      <w:r>
        <w:rPr>
          <w:sz w:val="24"/>
          <w:szCs w:val="24"/>
          <w:lang w:val="ru-RU"/>
        </w:rPr>
      </w:r>
    </w:p>
    <w:p>
      <w:pPr>
        <w:pStyle w:val="951"/>
        <w:numPr>
          <w:ilvl w:val="0"/>
          <w:numId w:val="15"/>
        </w:numPr>
        <w:jc w:val="both"/>
        <w:tabs>
          <w:tab w:val="left" w:pos="3435" w:leader="none"/>
          <w:tab w:val="left" w:pos="3840" w:leader="none"/>
        </w:tabs>
        <w:rPr>
          <w:sz w:val="24"/>
          <w:szCs w:val="24"/>
          <w:lang w:val="ru-RU"/>
        </w:rPr>
      </w:pPr>
      <w:r>
        <w:rPr>
          <w:sz w:val="24"/>
          <w:szCs w:val="24"/>
          <w:lang w:val="ru-RU"/>
        </w:rPr>
        <w:t xml:space="preserve">Период Римского владычества. Борьба Еиркана II и Аристовула II заобладание престолом. Взятие Иерусалима Помпеем, Еиркан II и идумеянин Антипатор, Антипатор - прокуратор Иудеи, его сыновья -Фессаил и Ирод, смерть Антипатора, взятие Иерусалима Антигоно</w:t>
      </w:r>
      <w:r>
        <w:rPr>
          <w:sz w:val="24"/>
          <w:szCs w:val="24"/>
          <w:lang w:val="ru-RU"/>
        </w:rPr>
        <w:t xml:space="preserve">м, взятие Иерусалима Иродом. Ирод - царь Иудейский. Религиознонравственное состояние иудеев перед пришествием в мир Спасителя (устроение религиозно-нравственней жизни, священные книги, фарисеии саддукеи, ессеи, книжники, синагоги, гражданское управление). </w:t>
      </w:r>
      <w:r>
        <w:rPr>
          <w:sz w:val="24"/>
          <w:szCs w:val="24"/>
          <w:lang w:val="ru-RU"/>
        </w:rPr>
      </w:r>
      <w:r>
        <w:rPr>
          <w:sz w:val="24"/>
          <w:szCs w:val="24"/>
          <w:lang w:val="ru-RU"/>
        </w:rPr>
      </w:r>
    </w:p>
    <w:p>
      <w:pPr>
        <w:pStyle w:val="951"/>
        <w:numPr>
          <w:ilvl w:val="0"/>
          <w:numId w:val="15"/>
        </w:numPr>
        <w:jc w:val="both"/>
        <w:tabs>
          <w:tab w:val="left" w:pos="3645" w:leader="none"/>
        </w:tabs>
        <w:rPr>
          <w:sz w:val="24"/>
          <w:szCs w:val="24"/>
          <w:lang w:val="ru-RU"/>
        </w:rPr>
      </w:pPr>
      <w:r>
        <w:rPr>
          <w:sz w:val="24"/>
          <w:szCs w:val="24"/>
          <w:lang w:val="ru-RU"/>
        </w:rPr>
        <w:t xml:space="preserve">Всеобщее ожидание Спасителя. Иудейские рассеяния: промыслительное значение Вавилонского плена, рассеяние народа-миссионера по всему миру, иудеи рассеяния и главные центры их жизни, внутренняя</w:t>
      </w:r>
      <w:r>
        <w:rPr>
          <w:sz w:val="24"/>
          <w:szCs w:val="24"/>
          <w:lang w:val="ru-RU"/>
        </w:rPr>
        <w:t xml:space="preserve"> связь между ними, сношения с Иерусалимом, отношение к иудеям со стороны языческого мира. Религиозно-нравстенное разложение языческого мира, жажда высшего избавления, ожидание Спасителя, представления о Спасителе язычников и иудеев, заря новозаветной эры. </w:t>
      </w:r>
      <w:r>
        <w:rPr>
          <w:sz w:val="24"/>
          <w:szCs w:val="24"/>
          <w:lang w:val="ru-RU"/>
        </w:rPr>
      </w:r>
      <w:r>
        <w:rPr>
          <w:sz w:val="24"/>
          <w:szCs w:val="24"/>
          <w:lang w:val="ru-RU"/>
        </w:rPr>
      </w:r>
    </w:p>
    <w:p>
      <w:pPr>
        <w:pStyle w:val="951"/>
        <w:ind w:left="119" w:firstLine="0"/>
        <w:jc w:val="both"/>
        <w:tabs>
          <w:tab w:val="left" w:pos="3765" w:leader="none"/>
        </w:tabs>
        <w:rPr>
          <w:sz w:val="24"/>
          <w:szCs w:val="24"/>
          <w:lang w:val="ru-RU"/>
        </w:rPr>
      </w:pPr>
      <w:r>
        <w:rPr>
          <w:sz w:val="24"/>
          <w:szCs w:val="24"/>
          <w:lang w:val="ru-RU"/>
        </w:rPr>
      </w:r>
      <w:r>
        <w:rPr>
          <w:sz w:val="24"/>
          <w:szCs w:val="24"/>
          <w:lang w:val="ru-RU"/>
        </w:rPr>
      </w:r>
      <w:r>
        <w:rPr>
          <w:sz w:val="24"/>
          <w:szCs w:val="24"/>
          <w:lang w:val="ru-RU"/>
        </w:rPr>
      </w:r>
    </w:p>
    <w:p>
      <w:pPr>
        <w:pStyle w:val="876"/>
        <w:ind w:left="401" w:hanging="282"/>
        <w:tabs>
          <w:tab w:val="left" w:pos="543" w:leader="none"/>
        </w:tabs>
        <w:rPr>
          <w:sz w:val="24"/>
          <w:szCs w:val="24"/>
          <w:lang w:val="ru-RU"/>
        </w:rPr>
      </w:pPr>
      <w:r>
        <w:rPr>
          <w:sz w:val="24"/>
          <w:szCs w:val="24"/>
          <w:lang w:val="ru-RU"/>
        </w:rPr>
      </w:r>
      <w:r>
        <w:rPr>
          <w:sz w:val="24"/>
          <w:szCs w:val="24"/>
          <w:lang w:val="ru-RU"/>
        </w:rPr>
      </w:r>
      <w:r>
        <w:rPr>
          <w:sz w:val="24"/>
          <w:szCs w:val="24"/>
          <w:lang w:val="ru-RU"/>
        </w:rPr>
      </w:r>
    </w:p>
    <w:p>
      <w:pPr>
        <w:pStyle w:val="943"/>
        <w:rPr>
          <w:b/>
          <w:bCs/>
          <w:sz w:val="24"/>
          <w:szCs w:val="24"/>
          <w:lang w:val="ru-RU"/>
        </w:rPr>
      </w:pPr>
      <w:r>
        <w:rPr>
          <w:b/>
          <w:bCs/>
          <w:sz w:val="24"/>
          <w:szCs w:val="24"/>
          <w:lang w:val="ru-RU"/>
        </w:rPr>
        <w:t xml:space="preserve">БИБЛЕЙСКАЯ ИСТОРИЯ НОВОГО ЗАВЕТА</w:t>
      </w:r>
      <w:r>
        <w:rPr>
          <w:b/>
          <w:bCs/>
          <w:sz w:val="24"/>
          <w:szCs w:val="24"/>
          <w:lang w:val="ru-RU"/>
        </w:rPr>
      </w:r>
      <w:r>
        <w:rPr>
          <w:b/>
          <w:bCs/>
          <w:sz w:val="24"/>
          <w:szCs w:val="24"/>
          <w:lang w:val="ru-RU"/>
        </w:rPr>
      </w:r>
    </w:p>
    <w:p>
      <w:pPr>
        <w:pStyle w:val="951"/>
        <w:numPr>
          <w:ilvl w:val="0"/>
          <w:numId w:val="14"/>
        </w:numPr>
        <w:jc w:val="both"/>
      </w:pPr>
      <w:r>
        <w:rPr>
          <w:lang w:val="ru-RU"/>
        </w:rPr>
        <w:t xml:space="preserve">Палестина и еврейский народ во времена земной жизни Господа нашего </w:t>
      </w:r>
      <w:r>
        <w:rPr>
          <w:lang w:val="ru-RU"/>
        </w:rPr>
        <w:t xml:space="preserve">Иисуса Христа. Административно-территориальное деление страны,основные географические объекты Палестины. Политическое положение Палестины. Религиозно-нравственное состояние народа: мессианские ожидания народа, Великий Синедрион, его состав и деятельность. </w:t>
      </w:r>
      <w:r>
        <w:t xml:space="preserve">Синагоги, книжники, фарисеи и саддукеи, зилоты.</w:t>
      </w:r>
      <w:r/>
    </w:p>
    <w:p>
      <w:pPr>
        <w:pStyle w:val="951"/>
        <w:numPr>
          <w:ilvl w:val="0"/>
          <w:numId w:val="14"/>
        </w:numPr>
        <w:jc w:val="both"/>
        <w:rPr>
          <w:lang w:val="ru-RU"/>
        </w:rPr>
      </w:pPr>
      <w:r>
        <w:rPr>
          <w:lang w:val="ru-RU"/>
        </w:rPr>
        <w:t xml:space="preserve">Евангелия и их происх</w:t>
      </w:r>
      <w:r>
        <w:rPr>
          <w:lang w:val="ru-RU"/>
        </w:rPr>
        <w:t xml:space="preserve">ождение. Значение слова «евангелие», устное предание и написание Евангелий, синоптические Евангелия и Евангелие от Иоанна, время, место написания Евангелий, язык Евангелий, символы Евангелий и евангелистов, краткие сведения об евангелистах и их Евангелиях.</w:t>
      </w:r>
      <w:r>
        <w:rPr>
          <w:lang w:val="ru-RU"/>
        </w:rPr>
      </w:r>
      <w:r>
        <w:rPr>
          <w:lang w:val="ru-RU"/>
        </w:rPr>
      </w:r>
    </w:p>
    <w:p>
      <w:pPr>
        <w:pStyle w:val="951"/>
        <w:numPr>
          <w:ilvl w:val="0"/>
          <w:numId w:val="14"/>
        </w:numPr>
        <w:jc w:val="both"/>
      </w:pPr>
      <w:r>
        <w:rPr>
          <w:lang w:val="ru-RU"/>
        </w:rPr>
        <w:t xml:space="preserve">Пролог Евангелия от Иоанна. Рождество и жизнь Пресвятой Богородицы.  Ее воспитание при Храме и жизнь в Назарете. Благовестив Захарии. </w:t>
      </w:r>
      <w:r>
        <w:t xml:space="preserve">Благовещение Пресвятой Богородице</w:t>
      </w:r>
      <w:r/>
    </w:p>
    <w:p>
      <w:pPr>
        <w:pStyle w:val="951"/>
        <w:numPr>
          <w:ilvl w:val="0"/>
          <w:numId w:val="14"/>
        </w:numPr>
        <w:jc w:val="both"/>
      </w:pPr>
      <w:r>
        <w:rPr>
          <w:lang w:val="ru-RU"/>
        </w:rPr>
        <w:t xml:space="preserve">Рождество Христово. Посещение Пресвятой Девой праведной Елизаветы. Рождение Иоанна Предтечи. Откровение праведному Иосифу о Боговоплощении. Рождество Христово. </w:t>
      </w:r>
      <w:r>
        <w:t xml:space="preserve">Поклонение пастухов. Обрезание и Сретение Богомладенца.</w:t>
      </w:r>
      <w:r/>
    </w:p>
    <w:p>
      <w:pPr>
        <w:pStyle w:val="951"/>
        <w:numPr>
          <w:ilvl w:val="0"/>
          <w:numId w:val="14"/>
        </w:numPr>
        <w:jc w:val="both"/>
        <w:rPr>
          <w:lang w:val="ru-RU"/>
        </w:rPr>
      </w:pPr>
      <w:r>
        <w:rPr>
          <w:lang w:val="ru-RU"/>
        </w:rPr>
        <w:t xml:space="preserve">Жизнь Иисуса Христа до выхода на </w:t>
      </w:r>
      <w:r>
        <w:rPr>
          <w:lang w:val="ru-RU"/>
        </w:rPr>
        <w:t xml:space="preserve">проповедь. Поклонение волхвов. Бегство в Египет и избиение Вифлеемских младенцев. Смерть Ирода и возвращение святого семейства на родину. Отрочество Иисуса Христа. Жизнь Иисуса Христа в Назарете, двенадцатилетний отрок Иисус в Иерусалимском храме.         </w:t>
      </w:r>
      <w:r>
        <w:rPr>
          <w:lang w:val="ru-RU"/>
        </w:rPr>
      </w:r>
      <w:r>
        <w:rPr>
          <w:lang w:val="ru-RU"/>
        </w:rPr>
      </w:r>
    </w:p>
    <w:p>
      <w:pPr>
        <w:pStyle w:val="951"/>
        <w:numPr>
          <w:ilvl w:val="0"/>
          <w:numId w:val="14"/>
        </w:numPr>
        <w:jc w:val="both"/>
        <w:rPr>
          <w:lang w:val="ru-RU"/>
        </w:rPr>
      </w:pPr>
      <w:r>
        <w:rPr>
          <w:lang w:val="ru-RU"/>
        </w:rPr>
        <w:t xml:space="preserve">Иоанн Креститель, его жизнь и проповедь. Отношение к Иоанну иудейски</w:t>
      </w:r>
      <w:r>
        <w:rPr>
          <w:lang w:val="ru-RU"/>
        </w:rPr>
        <w:t xml:space="preserve">х властей. Выход Господа Иисуса Христа на общественное служение: явление Иисуса Христа народу, крещение на Иордане, возвращение Христа на Иордан, свидетельство о Нем Предтечи и первые ученики. Возвращение Господа в Галилею и первое чудо в Кане Галилейской.</w:t>
      </w:r>
      <w:r>
        <w:rPr>
          <w:lang w:val="ru-RU"/>
        </w:rPr>
      </w:r>
      <w:r>
        <w:rPr>
          <w:lang w:val="ru-RU"/>
        </w:rPr>
      </w:r>
    </w:p>
    <w:p>
      <w:pPr>
        <w:pStyle w:val="951"/>
        <w:numPr>
          <w:ilvl w:val="0"/>
          <w:numId w:val="14"/>
        </w:numPr>
        <w:jc w:val="both"/>
      </w:pPr>
      <w:r>
        <w:rPr>
          <w:lang w:val="ru-RU"/>
        </w:rPr>
        <w:t xml:space="preserve">Первый го общественного служения Господа. Христос в Иерусалиме на празднике Пасхи. Беседа Иисуса Хр</w:t>
      </w:r>
      <w:bookmarkStart w:id="2" w:name="_GoBack4"/>
      <w:r/>
      <w:bookmarkEnd w:id="2"/>
      <w:r>
        <w:rPr>
          <w:lang w:val="ru-RU"/>
        </w:rPr>
        <w:t xml:space="preserve">иста с Никодимом. Проповедь Иисуса Христа в Иудее и последнее свидетельство о Нем Иоанна Крестителя. </w:t>
      </w:r>
      <w:r>
        <w:t xml:space="preserve">Беседа Иисуса Христа с Самарянкой.</w:t>
      </w:r>
      <w:r/>
    </w:p>
    <w:p>
      <w:pPr>
        <w:pStyle w:val="951"/>
        <w:numPr>
          <w:ilvl w:val="0"/>
          <w:numId w:val="14"/>
        </w:numPr>
        <w:jc w:val="both"/>
        <w:rPr>
          <w:lang w:val="ru-RU"/>
        </w:rPr>
      </w:pPr>
      <w:r>
        <w:rPr>
          <w:lang w:val="ru-RU"/>
        </w:rPr>
        <w:t xml:space="preserve">Чудеса Христовы в Галилеи. Заочное исцеление сына царедворца в Капернауме. Проповедь Иисуса Христа в </w:t>
      </w:r>
      <w:r>
        <w:rPr>
          <w:lang w:val="ru-RU"/>
        </w:rPr>
        <w:t xml:space="preserve">Назаретской синагоге. Чудесный лов рыбы и призвание первых учеников. Исцеление бесноватого в Капернаумской синагоге. Исцеление тещи Петра и многих больных в Капернауме. Исцеление расслабленного в Капернауме. Призвание Левия-Матфея к апостольскому служению.</w:t>
      </w:r>
      <w:r>
        <w:rPr>
          <w:lang w:val="ru-RU"/>
        </w:rPr>
      </w:r>
      <w:r>
        <w:rPr>
          <w:lang w:val="ru-RU"/>
        </w:rPr>
      </w:r>
    </w:p>
    <w:p>
      <w:pPr>
        <w:pStyle w:val="951"/>
        <w:numPr>
          <w:ilvl w:val="0"/>
          <w:numId w:val="14"/>
        </w:numPr>
        <w:jc w:val="both"/>
        <w:rPr>
          <w:lang w:val="ru-RU"/>
        </w:rPr>
      </w:pPr>
      <w:r>
        <w:rPr>
          <w:lang w:val="ru-RU"/>
        </w:rPr>
        <w:t xml:space="preserve">Второй год общественного служения Господа нашего Иисуса Христа. Иисус </w:t>
      </w:r>
      <w:r>
        <w:rPr>
          <w:lang w:val="ru-RU"/>
        </w:rPr>
        <w:t xml:space="preserve">Христос в Иерусалиме на второй Пасхе, исцеление расслабленного при Овчей купели. Срывание колосвев и спор о субботе. Исцеление сухорукого. Возвращение в Галилею и избрание двенадцати апостолов: их происхождение и имена, характеристика каждого из апостолов.</w:t>
      </w:r>
      <w:r>
        <w:rPr>
          <w:lang w:val="ru-RU"/>
        </w:rPr>
      </w:r>
      <w:r>
        <w:rPr>
          <w:lang w:val="ru-RU"/>
        </w:rPr>
      </w:r>
    </w:p>
    <w:p>
      <w:pPr>
        <w:pStyle w:val="951"/>
        <w:numPr>
          <w:ilvl w:val="0"/>
          <w:numId w:val="14"/>
        </w:numPr>
        <w:jc w:val="both"/>
        <w:rPr>
          <w:lang w:val="ru-RU"/>
        </w:rPr>
      </w:pPr>
      <w:r>
        <w:rPr>
          <w:lang w:val="ru-RU"/>
        </w:rPr>
        <w:t xml:space="preserve">Нагорная проповедь. Заповеди блаженства, нравственное значение апостолов для мира. Недостаточность фарисейской праведности, учение об убийстве, прелюбодеянии, </w:t>
      </w:r>
      <w:r>
        <w:rPr>
          <w:lang w:val="ru-RU"/>
        </w:rPr>
        <w:t xml:space="preserve">разводе, клятве и мести, любовь к ближним, милостыня, молитва, пост, нестяжательность, Промысл Божий, суд и осуждение ближних, настойчивость в вере, о плодах добродетелей и исполнении слов Господних, отличие учения Спасителя от учения книжников и фарисеев.</w:t>
      </w:r>
      <w:r>
        <w:rPr>
          <w:lang w:val="ru-RU"/>
        </w:rPr>
      </w:r>
      <w:r>
        <w:rPr>
          <w:lang w:val="ru-RU"/>
        </w:rPr>
      </w:r>
    </w:p>
    <w:p>
      <w:pPr>
        <w:pStyle w:val="951"/>
        <w:numPr>
          <w:ilvl w:val="0"/>
          <w:numId w:val="14"/>
        </w:numPr>
        <w:jc w:val="both"/>
        <w:rPr>
          <w:lang w:val="ru-RU"/>
        </w:rPr>
      </w:pPr>
      <w:r>
        <w:rPr>
          <w:lang w:val="ru-RU"/>
        </w:rPr>
        <w:t xml:space="preserve">Исцеление прокаженного, исцеление слуги капернаумского </w:t>
      </w:r>
      <w:r>
        <w:rPr>
          <w:lang w:val="ru-RU"/>
        </w:rPr>
        <w:t xml:space="preserve">сотника, воскрешение сына наинской вдовы, посольство Иоанна Крестителя к Иисусу Христу, прощение грешницы в доме Симона фарисея, исцеление бесноватого и богохульство фарисеев. Заключение в темницу и смерть Иоанна Предтечи. Возвращение двенадцати апостолов.</w:t>
      </w:r>
      <w:r>
        <w:rPr>
          <w:lang w:val="ru-RU"/>
        </w:rPr>
      </w:r>
      <w:r>
        <w:rPr>
          <w:lang w:val="ru-RU"/>
        </w:rPr>
      </w:r>
    </w:p>
    <w:p>
      <w:pPr>
        <w:pStyle w:val="951"/>
        <w:numPr>
          <w:ilvl w:val="0"/>
          <w:numId w:val="14"/>
        </w:numPr>
        <w:jc w:val="both"/>
        <w:rPr>
          <w:lang w:val="ru-RU"/>
        </w:rPr>
      </w:pPr>
      <w:r>
        <w:rPr>
          <w:lang w:val="ru-RU"/>
        </w:rPr>
        <w:t xml:space="preserve">Чудесное насыщение пятью хлебами и двумя рыбами. Удал</w:t>
      </w:r>
      <w:r>
        <w:rPr>
          <w:lang w:val="ru-RU"/>
        </w:rPr>
        <w:t xml:space="preserve">ение Иисуса Христа на гору. Буря на озере и хождение Спасителя по водам. Беседа в Капернаумской синагоге о Хлебе Жизни. Учение в притчах о Царствии Божием: притча о сеятеле, притча о зерне горчичном, притча о закваске, притчи о сокровище на поле и купце, и</w:t>
      </w:r>
      <w:r>
        <w:rPr>
          <w:lang w:val="ru-RU"/>
        </w:rPr>
        <w:t xml:space="preserve">щущем драгоценную жемчужину, притча о пшенице и плевелах. Укрощение бури на Геннисаретском озере. Исцеление бесноватого в стране Гадаринской. Исцеление кровоточивой женщины и воскрешение дочери начальника синагоги Иаира. Отправление апостолов на проповедь.</w:t>
      </w:r>
      <w:r>
        <w:rPr>
          <w:lang w:val="ru-RU"/>
        </w:rPr>
      </w:r>
      <w:r>
        <w:rPr>
          <w:lang w:val="ru-RU"/>
        </w:rPr>
      </w:r>
    </w:p>
    <w:p>
      <w:pPr>
        <w:pStyle w:val="951"/>
        <w:numPr>
          <w:ilvl w:val="0"/>
          <w:numId w:val="14"/>
        </w:numPr>
        <w:jc w:val="both"/>
        <w:rPr>
          <w:lang w:val="ru-RU"/>
        </w:rPr>
      </w:pPr>
      <w:r>
        <w:rPr>
          <w:lang w:val="ru-RU"/>
        </w:rPr>
        <w:t xml:space="preserve">Пребывание Иисуса Христа в Галилее во время праздника Пасхи: беседа с фарисеями о п</w:t>
      </w:r>
      <w:r>
        <w:rPr>
          <w:lang w:val="ru-RU"/>
        </w:rPr>
        <w:t xml:space="preserve">редании старцев. Исцеление бесноватой дочери хананеянки. Насыщение четырех тысяч человек. Мнение народа об Иисусе Христе, исповедание апостола Петра, неразумная ревность Петра. Преображение Иисуса Христа. Исцеление бесноватого отрока. Путешествие Христа в </w:t>
      </w:r>
      <w:r>
        <w:rPr>
          <w:lang w:val="ru-RU"/>
        </w:rPr>
        <w:t xml:space="preserve">Иерусалим, отказ самарян пустить Его в свое селение, отправление семидесяти на проповедь, праздник Кущей, настроение народа и ожидание Христа, прибытие Его к середине праздника, смущение книжников, торжественный обряд, попытка схватить Христа и ее неудача.</w:t>
      </w:r>
      <w:r>
        <w:rPr>
          <w:lang w:val="ru-RU"/>
        </w:rPr>
      </w:r>
      <w:r>
        <w:rPr>
          <w:lang w:val="ru-RU"/>
        </w:rPr>
      </w:r>
    </w:p>
    <w:p>
      <w:pPr>
        <w:pStyle w:val="951"/>
        <w:numPr>
          <w:ilvl w:val="0"/>
          <w:numId w:val="14"/>
        </w:numPr>
        <w:jc w:val="both"/>
        <w:rPr>
          <w:lang w:val="ru-RU"/>
        </w:rPr>
      </w:pPr>
      <w:r>
        <w:rPr>
          <w:lang w:val="ru-RU"/>
        </w:rPr>
        <w:t xml:space="preserve">Женщина, взятая в прелюбодеянии, перед судом Спасителя. Покушение фарисеев побить камнями Иисуса Христа. Исцеление слепорожденного. Притча о добром пастыре. Иисус Христос в Иерусалиме на празднике Обно</w:t>
      </w:r>
      <w:r>
        <w:rPr>
          <w:lang w:val="ru-RU"/>
        </w:rPr>
        <w:t xml:space="preserve">вления, свидетельство Иисуса Христа о Своем единосущии с Богом Отцом. Общественное служение Господа Иисуса Христа в Заиорданье. Притчи о пропавшей овце, о потерянной драхме, о блудном сыне, о милосердном самарянине, о мытаре и фарисее, о неправедном судье.</w:t>
      </w:r>
      <w:r>
        <w:rPr>
          <w:lang w:val="ru-RU"/>
        </w:rPr>
      </w:r>
      <w:r>
        <w:rPr>
          <w:lang w:val="ru-RU"/>
        </w:rPr>
      </w:r>
    </w:p>
    <w:p>
      <w:pPr>
        <w:pStyle w:val="951"/>
        <w:numPr>
          <w:ilvl w:val="0"/>
          <w:numId w:val="14"/>
        </w:numPr>
        <w:jc w:val="both"/>
        <w:rPr>
          <w:lang w:val="ru-RU"/>
        </w:rPr>
      </w:pPr>
      <w:r>
        <w:rPr>
          <w:lang w:val="ru-RU"/>
        </w:rPr>
        <w:t xml:space="preserve">Беседа Христа с богатым юношей о богатстве, притча о богаче и нищем Лазаре, исцеление десяти прокаженных, учение Христа о браке и безбрачи</w:t>
      </w:r>
      <w:r>
        <w:rPr>
          <w:lang w:val="ru-RU"/>
        </w:rPr>
        <w:t xml:space="preserve">и, благословение детей, притча о виноградарях, призванных на работу в разное время дня. Христос возвращается из Заиорданья в Иудею - в Вифанию, Лазарь четверодневный, впечатление от чуда у членов Синедриона, нечестивый совет и невольное пророчество Каиафы.</w:t>
      </w:r>
      <w:r>
        <w:rPr>
          <w:lang w:val="ru-RU"/>
        </w:rPr>
      </w:r>
      <w:r>
        <w:rPr>
          <w:lang w:val="ru-RU"/>
        </w:rPr>
      </w:r>
    </w:p>
    <w:p>
      <w:pPr>
        <w:pStyle w:val="951"/>
        <w:numPr>
          <w:ilvl w:val="0"/>
          <w:numId w:val="14"/>
        </w:numPr>
        <w:jc w:val="both"/>
        <w:rPr>
          <w:lang w:val="ru-RU"/>
        </w:rPr>
      </w:pPr>
      <w:r>
        <w:rPr>
          <w:lang w:val="ru-RU"/>
        </w:rPr>
        <w:t xml:space="preserve">Удаление Христа в Ефраим, предсказание Господа о своей смерти в Иерусалиме на празднике Пасхи, путешествие Христа в Иерусалим, просьба Саломии, матери сыновей Зеведеевых за </w:t>
      </w:r>
      <w:r>
        <w:rPr>
          <w:lang w:val="ru-RU"/>
        </w:rPr>
        <w:t xml:space="preserve">своих детей, исцеление слепого у Иерихонских ворот, обращение Закхея. Христос в Вифании за шесть дней до Пасхи, вечеря в доме Симона прокаженного, торжественное шествие к Иерусалиму, на вершине Елеонской горы, плач Спасителя, вход Господень во Святой град.</w:t>
      </w:r>
      <w:r>
        <w:rPr>
          <w:lang w:val="ru-RU"/>
        </w:rPr>
      </w:r>
      <w:r>
        <w:rPr>
          <w:lang w:val="ru-RU"/>
        </w:rPr>
      </w:r>
    </w:p>
    <w:p>
      <w:pPr>
        <w:pStyle w:val="951"/>
        <w:numPr>
          <w:ilvl w:val="0"/>
          <w:numId w:val="14"/>
        </w:numPr>
        <w:jc w:val="both"/>
        <w:rPr>
          <w:lang w:val="ru-RU"/>
        </w:rPr>
      </w:pPr>
      <w:r>
        <w:rPr>
          <w:lang w:val="ru-RU"/>
        </w:rPr>
        <w:t xml:space="preserve">Страстная неделя - Великий Понедельник: проклятие бесплодной смоковницы, второе изгнание торгующих из Храма, прославляющие Господа дети. Великий Вт</w:t>
      </w:r>
      <w:r>
        <w:rPr>
          <w:lang w:val="ru-RU"/>
        </w:rPr>
        <w:t xml:space="preserve">орник: последнее посещение Храма и полный разрыв с духовными руководителями народа, притча о двух сыновьях, притча о злых виноградарях, вопрос фарисеев о подати кесарю, вопрос саддукеев о воскресении мертвых, вопрос книжника о наибольшей заповеди в законе.</w:t>
      </w:r>
      <w:r>
        <w:rPr>
          <w:lang w:val="ru-RU"/>
        </w:rPr>
      </w:r>
      <w:r>
        <w:rPr>
          <w:lang w:val="ru-RU"/>
        </w:rPr>
      </w:r>
    </w:p>
    <w:p>
      <w:pPr>
        <w:pStyle w:val="951"/>
        <w:numPr>
          <w:ilvl w:val="0"/>
          <w:numId w:val="14"/>
        </w:numPr>
        <w:jc w:val="both"/>
        <w:rPr>
          <w:lang w:val="ru-RU"/>
        </w:rPr>
      </w:pPr>
      <w:r>
        <w:rPr>
          <w:lang w:val="ru-RU"/>
        </w:rPr>
        <w:t xml:space="preserve">Страстная седмица – Великий Вторник. Обличительная речь Иисуса Христа против книжников и фарисеев, лепта вдовы, встреча с эллинами, пророчество Христа о разрушении Иерусалима, пророчество Христа о будущем Церкви, притча о десяти девах, притча о талантах.</w:t>
      </w:r>
      <w:r>
        <w:rPr>
          <w:lang w:val="ru-RU"/>
        </w:rPr>
      </w:r>
      <w:r>
        <w:rPr>
          <w:lang w:val="ru-RU"/>
        </w:rPr>
      </w:r>
    </w:p>
    <w:p>
      <w:pPr>
        <w:pStyle w:val="951"/>
        <w:numPr>
          <w:ilvl w:val="0"/>
          <w:numId w:val="14"/>
        </w:numPr>
        <w:jc w:val="both"/>
        <w:rPr>
          <w:lang w:val="ru-RU"/>
        </w:rPr>
      </w:pPr>
      <w:r>
        <w:rPr>
          <w:lang w:val="ru-RU"/>
        </w:rPr>
        <w:t xml:space="preserve">Великая Среда: Беседа о Страшном Суде. Христос в Вифании, собрание Синедриона и решение о взятии Христа хитростью,предательство Иуды.</w:t>
      </w:r>
      <w:r>
        <w:rPr>
          <w:lang w:val="ru-RU"/>
        </w:rPr>
      </w:r>
      <w:r>
        <w:rPr>
          <w:lang w:val="ru-RU"/>
        </w:rPr>
      </w:r>
    </w:p>
    <w:p>
      <w:pPr>
        <w:pStyle w:val="951"/>
        <w:numPr>
          <w:ilvl w:val="0"/>
          <w:numId w:val="14"/>
        </w:numPr>
        <w:jc w:val="both"/>
      </w:pPr>
      <w:r>
        <w:rPr>
          <w:lang w:val="ru-RU"/>
        </w:rPr>
        <w:t xml:space="preserve">Великий Че</w:t>
      </w:r>
      <w:r>
        <w:rPr>
          <w:lang w:val="ru-RU"/>
        </w:rPr>
        <w:t xml:space="preserve">тверг. Тайная Вечеря. Иуда покидает пасхальную трапезу, установление Таинства Евхаристии, прощальная беседа с учениками. На пути в Гефсиманию, Гефсиманская молитв. Предательский поцелуй Иуды. На допросе у первосвященника Анны, отречение и раскаяние Петра. </w:t>
      </w:r>
      <w:r>
        <w:t xml:space="preserve">Суд Синедриона. Смерть предателя.</w:t>
      </w:r>
      <w:r/>
    </w:p>
    <w:p>
      <w:pPr>
        <w:pStyle w:val="951"/>
        <w:numPr>
          <w:ilvl w:val="0"/>
          <w:numId w:val="14"/>
        </w:numPr>
        <w:jc w:val="both"/>
        <w:rPr>
          <w:lang w:val="ru-RU"/>
        </w:rPr>
      </w:pPr>
      <w:r>
        <w:rPr>
          <w:lang w:val="ru-RU"/>
        </w:rPr>
        <w:t xml:space="preserve">Великая Пятница. Христос и Пилат. Путь на Еолгофу. Распятие и крестная смерть Иисуса, после распятия и смерти, погребение Спасителя.</w:t>
      </w:r>
      <w:r>
        <w:rPr>
          <w:lang w:val="ru-RU"/>
        </w:rPr>
      </w:r>
      <w:r>
        <w:rPr>
          <w:lang w:val="ru-RU"/>
        </w:rPr>
      </w:r>
    </w:p>
    <w:p>
      <w:pPr>
        <w:pStyle w:val="951"/>
        <w:numPr>
          <w:ilvl w:val="0"/>
          <w:numId w:val="14"/>
        </w:numPr>
        <w:jc w:val="both"/>
      </w:pPr>
      <w:r>
        <w:rPr>
          <w:lang w:val="ru-RU"/>
        </w:rPr>
        <w:t xml:space="preserve">Великая Суббота. Приставление стражи ко гробу. </w:t>
      </w:r>
      <w:r>
        <w:t xml:space="preserve">Сошествие во ад.</w:t>
      </w:r>
      <w:r/>
    </w:p>
    <w:p>
      <w:pPr>
        <w:pStyle w:val="951"/>
        <w:numPr>
          <w:ilvl w:val="0"/>
          <w:numId w:val="14"/>
        </w:numPr>
        <w:jc w:val="both"/>
      </w:pPr>
      <w:r>
        <w:rPr>
          <w:lang w:val="ru-RU"/>
        </w:rPr>
        <w:t xml:space="preserve">Воскресение Христово: воины у гроба, величайшее из чудес,мироносицы у гроба, неожиданное явление Ангела и радостная весть, Петр и Иоанн у гроба, смертельный испуг воинов, их «благовестие»первосвященникам, реакция Синедриона. </w:t>
      </w:r>
      <w:r>
        <w:t xml:space="preserve">Явления Воскресшего Господа. Шествие на гору Елеонскую. Вознесение Господне.</w:t>
        <w:tab/>
      </w:r>
      <w:r/>
    </w:p>
    <w:p>
      <w:pPr>
        <w:pStyle w:val="951"/>
        <w:numPr>
          <w:ilvl w:val="0"/>
          <w:numId w:val="14"/>
        </w:numPr>
        <w:jc w:val="both"/>
        <w:rPr>
          <w:lang w:val="ru-RU"/>
        </w:rPr>
      </w:pPr>
      <w:r>
        <w:rPr>
          <w:lang w:val="ru-RU"/>
        </w:rPr>
        <w:t xml:space="preserve">Сошествие Святого Духа на апостолов - рождение Церкви Христовой. Полож</w:t>
      </w:r>
      <w:r>
        <w:rPr>
          <w:lang w:val="ru-RU"/>
        </w:rPr>
        <w:t xml:space="preserve">ение учеников после Вознесения Господня. Праздник Пятидесятницы и наплыв народа в Иерусалим. Сошествие Святого Духа на апостолов. Говорение иными языками. Изумление народа. Проповедь апостола Петра и крещение многих. Общее состояние христианского братства.</w:t>
      </w:r>
      <w:r>
        <w:rPr>
          <w:lang w:val="ru-RU"/>
        </w:rPr>
      </w:r>
      <w:r>
        <w:rPr>
          <w:lang w:val="ru-RU"/>
        </w:rPr>
      </w:r>
    </w:p>
    <w:p>
      <w:pPr>
        <w:pStyle w:val="876"/>
        <w:jc w:val="both"/>
        <w:tabs>
          <w:tab w:val="left" w:pos="402" w:leader="none"/>
        </w:tabs>
        <w:rPr>
          <w:sz w:val="24"/>
          <w:szCs w:val="24"/>
          <w:lang w:val="ru-RU"/>
        </w:rPr>
      </w:pPr>
      <w:r>
        <w:rPr>
          <w:sz w:val="24"/>
          <w:szCs w:val="24"/>
          <w:lang w:val="ru-RU"/>
        </w:rPr>
      </w:r>
      <w:r>
        <w:rPr>
          <w:sz w:val="24"/>
          <w:szCs w:val="24"/>
          <w:lang w:val="ru-RU"/>
        </w:rPr>
      </w:r>
      <w:r>
        <w:rPr>
          <w:sz w:val="24"/>
          <w:szCs w:val="24"/>
          <w:lang w:val="ru-RU"/>
        </w:rPr>
      </w:r>
    </w:p>
    <w:p>
      <w:pPr>
        <w:pStyle w:val="943"/>
        <w:rPr>
          <w:sz w:val="27"/>
          <w:lang w:val="ru-RU"/>
        </w:rPr>
      </w:pPr>
      <w:r>
        <w:rPr>
          <w:sz w:val="27"/>
          <w:lang w:val="ru-RU"/>
        </w:rPr>
      </w:r>
      <w:r>
        <w:rPr>
          <w:sz w:val="27"/>
          <w:lang w:val="ru-RU"/>
        </w:rPr>
      </w:r>
      <w:r>
        <w:rPr>
          <w:sz w:val="27"/>
          <w:lang w:val="ru-RU"/>
        </w:rPr>
      </w:r>
    </w:p>
    <w:p>
      <w:pPr>
        <w:pStyle w:val="943"/>
        <w:rPr>
          <w:b/>
          <w:bCs/>
          <w:caps/>
          <w:sz w:val="24"/>
          <w:szCs w:val="24"/>
          <w:lang w:val="ru-RU"/>
        </w:rPr>
      </w:pPr>
      <w:r>
        <w:rPr>
          <w:b/>
          <w:bCs/>
          <w:caps/>
          <w:sz w:val="24"/>
          <w:szCs w:val="24"/>
          <w:lang w:val="ru-RU"/>
        </w:rPr>
        <w:t xml:space="preserve">Катехизис</w:t>
      </w:r>
      <w:r>
        <w:rPr>
          <w:b/>
          <w:bCs/>
          <w:caps/>
          <w:sz w:val="24"/>
          <w:szCs w:val="24"/>
          <w:lang w:val="ru-RU"/>
        </w:rPr>
      </w:r>
      <w:r>
        <w:rPr>
          <w:b/>
          <w:bCs/>
          <w:caps/>
          <w:sz w:val="24"/>
          <w:szCs w:val="24"/>
          <w:lang w:val="ru-RU"/>
        </w:rPr>
      </w:r>
    </w:p>
    <w:p>
      <w:pPr>
        <w:pStyle w:val="951"/>
        <w:numPr>
          <w:ilvl w:val="0"/>
          <w:numId w:val="13"/>
        </w:numPr>
      </w:pPr>
      <w:r>
        <w:rPr>
          <w:lang w:val="ru-RU"/>
        </w:rPr>
        <w:t xml:space="preserve">Понятие о Символе веры, его происхождение. Понятие о Вселенском Соборе. Число Вселенских Соборов. Разделение Символа веры на члены и их краткое содержание. Понятие о вере в Бога. </w:t>
      </w:r>
      <w:r>
        <w:t xml:space="preserve">Необходимость веры.</w:t>
      </w:r>
      <w:r/>
    </w:p>
    <w:p>
      <w:pPr>
        <w:pStyle w:val="951"/>
        <w:numPr>
          <w:ilvl w:val="0"/>
          <w:numId w:val="13"/>
        </w:numPr>
        <w:rPr>
          <w:lang w:val="ru-RU"/>
        </w:rPr>
      </w:pPr>
      <w:r>
        <w:rPr>
          <w:lang w:val="ru-RU"/>
        </w:rPr>
        <w:t xml:space="preserve">Смысл слов: «Верую во единаго Бога Отца». Учение о Пресвятой Троице в Ветхом и Новом Завете. Непостижимость тайны Пресвятой Троицы. Личные свойства и равночестность Лиц Святой Троицы.</w:t>
      </w:r>
      <w:r>
        <w:rPr>
          <w:lang w:val="ru-RU"/>
        </w:rPr>
      </w:r>
      <w:r>
        <w:rPr>
          <w:lang w:val="ru-RU"/>
        </w:rPr>
      </w:r>
    </w:p>
    <w:p>
      <w:pPr>
        <w:pStyle w:val="951"/>
        <w:numPr>
          <w:ilvl w:val="0"/>
          <w:numId w:val="13"/>
        </w:numPr>
      </w:pPr>
      <w:r>
        <w:rPr>
          <w:lang w:val="ru-RU"/>
        </w:rPr>
        <w:t xml:space="preserve">Учение о Боге-Вседержителе и творце мира. Мир н</w:t>
      </w:r>
      <w:r>
        <w:rPr>
          <w:lang w:val="ru-RU"/>
        </w:rPr>
        <w:t xml:space="preserve">евидимый: ангелы, понятие о них, время сотворения их, ангелы-хранители. Падение ангелов и их превращение в злых духов. История сотворения видимого мира. Особенности создания человека. Образ Божий в человеке. Понятие о душе человека, о рае и о древе жизни. </w:t>
      </w:r>
      <w:r>
        <w:t xml:space="preserve">Назначение человека.</w:t>
      </w:r>
      <w:r/>
    </w:p>
    <w:p>
      <w:pPr>
        <w:pStyle w:val="951"/>
        <w:numPr>
          <w:ilvl w:val="0"/>
          <w:numId w:val="13"/>
        </w:numPr>
        <w:rPr>
          <w:lang w:val="ru-RU"/>
        </w:rPr>
      </w:pPr>
      <w:r>
        <w:rPr>
          <w:lang w:val="ru-RU"/>
        </w:rPr>
        <w:t xml:space="preserve">Второй член Символа веры. Учение о Втором Лице Пресвятой Троицы. Объяснение слов: «Света от Света, Бога истинна от Бога истинна, рожденна не сотворенна, единосущна Отцу, Имже вся быша».</w:t>
      </w:r>
      <w:r>
        <w:rPr>
          <w:lang w:val="ru-RU"/>
        </w:rPr>
      </w:r>
      <w:r>
        <w:rPr>
          <w:lang w:val="ru-RU"/>
        </w:rPr>
      </w:r>
    </w:p>
    <w:p>
      <w:pPr>
        <w:pStyle w:val="951"/>
        <w:numPr>
          <w:ilvl w:val="0"/>
          <w:numId w:val="13"/>
        </w:numPr>
        <w:rPr>
          <w:lang w:val="ru-RU"/>
        </w:rPr>
      </w:pPr>
      <w:r>
        <w:rPr>
          <w:lang w:val="ru-RU"/>
        </w:rPr>
        <w:t xml:space="preserve">Третий член Символ</w:t>
      </w:r>
      <w:r>
        <w:rPr>
          <w:lang w:val="ru-RU"/>
        </w:rPr>
        <w:t xml:space="preserve">а веры. Сошествие с небес Сына Божия. Цель сошествия и его всеобщее значение. Понятие о грехе. Источник греха. История грехопадения первых людей. Последствия греха.Обетование о Спасителе. Воплощение Сына Божия. Учение о Деве Марии, Приснодеве и Богородице.</w:t>
      </w:r>
      <w:r>
        <w:rPr>
          <w:lang w:val="ru-RU"/>
        </w:rPr>
      </w:r>
      <w:r>
        <w:rPr>
          <w:lang w:val="ru-RU"/>
        </w:rPr>
      </w:r>
    </w:p>
    <w:p>
      <w:pPr>
        <w:pStyle w:val="951"/>
        <w:numPr>
          <w:ilvl w:val="0"/>
          <w:numId w:val="13"/>
        </w:numPr>
        <w:rPr>
          <w:lang w:val="ru-RU"/>
        </w:rPr>
      </w:pPr>
      <w:r>
        <w:rPr>
          <w:lang w:val="ru-RU"/>
        </w:rPr>
        <w:t xml:space="preserve">Четвертый член Символа веры. Объяснение причин осуждения безгрешного Иисуса Христа на распятие. Значение слов: «При Понтийстем Пилате», «страдавша и погребенна». Значение слов: «За ны».</w:t>
      </w:r>
      <w:r>
        <w:rPr>
          <w:lang w:val="ru-RU"/>
        </w:rPr>
      </w:r>
      <w:r>
        <w:rPr>
          <w:lang w:val="ru-RU"/>
        </w:rPr>
      </w:r>
    </w:p>
    <w:p>
      <w:pPr>
        <w:pStyle w:val="951"/>
        <w:numPr>
          <w:ilvl w:val="0"/>
          <w:numId w:val="13"/>
        </w:numPr>
      </w:pPr>
      <w:r>
        <w:rPr>
          <w:lang w:val="ru-RU"/>
        </w:rPr>
        <w:t xml:space="preserve">Пятый член Символа веры. Значение Воскресения Христова. Состояние Спасителя после смерти до Воскресения. </w:t>
      </w:r>
      <w:r>
        <w:t xml:space="preserve">Понятие об аде. Цель сошествия Иисуса Христа в ад.</w:t>
      </w:r>
      <w:r/>
    </w:p>
    <w:p>
      <w:pPr>
        <w:pStyle w:val="951"/>
        <w:numPr>
          <w:ilvl w:val="0"/>
          <w:numId w:val="13"/>
        </w:numPr>
      </w:pPr>
      <w:r>
        <w:rPr>
          <w:lang w:val="ru-RU"/>
        </w:rPr>
        <w:t xml:space="preserve">Шестой член Символа веры. Воскресение Иисуса Христа и Его Вознесение. </w:t>
      </w:r>
      <w:r>
        <w:t xml:space="preserve">Понимание слов: «Седяща одесную Отца».</w:t>
      </w:r>
      <w:r/>
    </w:p>
    <w:p>
      <w:pPr>
        <w:pStyle w:val="951"/>
        <w:numPr>
          <w:ilvl w:val="0"/>
          <w:numId w:val="13"/>
        </w:numPr>
      </w:pPr>
      <w:r>
        <w:rPr>
          <w:lang w:val="ru-RU"/>
        </w:rPr>
        <w:t xml:space="preserve">Седьмой член Символа веры. Учение Священного Писания о Втором Пришествии Христовом, о будущем суде и бесконечном царстве. Отличие Второго Пришествия от Первого. Всеобщность суда. Время Второго Пришествия Христова. </w:t>
      </w:r>
      <w:r>
        <w:t xml:space="preserve">Признаки его приближения. Понятие об антихристе.</w:t>
      </w:r>
      <w:r/>
    </w:p>
    <w:p>
      <w:pPr>
        <w:pStyle w:val="951"/>
        <w:numPr>
          <w:ilvl w:val="0"/>
          <w:numId w:val="13"/>
        </w:numPr>
        <w:rPr>
          <w:lang w:val="ru-RU"/>
        </w:rPr>
      </w:pPr>
      <w:r>
        <w:rPr>
          <w:lang w:val="ru-RU"/>
        </w:rPr>
        <w:t xml:space="preserve">Восьмой член Символа веры. Значение слов «Господь» и«Животворящий», усвояемых Духу Святому. Учение о личном свойстве Святого Духа. Действие Святого Духа через пророков и апостолов.</w:t>
      </w:r>
      <w:r>
        <w:rPr>
          <w:lang w:val="ru-RU"/>
        </w:rPr>
      </w:r>
      <w:r>
        <w:rPr>
          <w:lang w:val="ru-RU"/>
        </w:rPr>
      </w:r>
    </w:p>
    <w:p>
      <w:pPr>
        <w:pStyle w:val="951"/>
        <w:numPr>
          <w:ilvl w:val="0"/>
          <w:numId w:val="13"/>
        </w:numPr>
      </w:pPr>
      <w:r>
        <w:rPr>
          <w:lang w:val="ru-RU"/>
        </w:rPr>
        <w:t xml:space="preserve">Девятый член Символа веры. Понятие о Церкви. Постоянное пребывание благодати Божией в Церкви. Единство Церкви. Иисус Христос – Глава Церкви. Единство Церкви и существование различных Поместных Церквей. </w:t>
      </w:r>
      <w:r>
        <w:t xml:space="preserve">Понятие о святости Церкви.</w:t>
      </w:r>
      <w:r/>
    </w:p>
    <w:p>
      <w:pPr>
        <w:pStyle w:val="951"/>
        <w:numPr>
          <w:ilvl w:val="0"/>
          <w:numId w:val="13"/>
        </w:numPr>
      </w:pPr>
      <w:r>
        <w:rPr>
          <w:lang w:val="ru-RU"/>
        </w:rPr>
        <w:t xml:space="preserve">Одиннадцатый член Символа веры. Понятие о воскресении мёртвых. Возможность воскресения. Всеобщность воскресения. Время воскресения. </w:t>
      </w:r>
      <w:r>
        <w:t xml:space="preserve">Преображение мира. Состояние душ умерших до всеобщего воскресения.</w:t>
      </w:r>
      <w:r/>
    </w:p>
    <w:p>
      <w:pPr>
        <w:pStyle w:val="951"/>
        <w:numPr>
          <w:ilvl w:val="0"/>
          <w:numId w:val="13"/>
        </w:numPr>
      </w:pPr>
      <w:r>
        <w:rPr>
          <w:lang w:val="ru-RU"/>
        </w:rPr>
        <w:t xml:space="preserve">Двенадцатый член Символа веры. Понятие о жизни будущего века. Блаженство праведников. Источник этого блаженства. </w:t>
      </w:r>
      <w:r>
        <w:t xml:space="preserve">Различные степени блаженства. Вечное мучение грешников и его причины.</w:t>
      </w:r>
      <w:r/>
    </w:p>
    <w:p>
      <w:pPr>
        <w:pStyle w:val="951"/>
        <w:numPr>
          <w:ilvl w:val="0"/>
          <w:numId w:val="13"/>
        </w:numPr>
        <w:rPr>
          <w:lang w:val="ru-RU"/>
        </w:rPr>
      </w:pPr>
      <w:r>
        <w:rPr>
          <w:lang w:val="ru-RU"/>
        </w:rPr>
        <w:t xml:space="preserve">Первая заповедь</w:t>
      </w:r>
      <w:r>
        <w:rPr>
          <w:lang w:val="ru-RU"/>
        </w:rPr>
        <w:t xml:space="preserve"> Закона Божия. Значение слов: «Аз есмь Господь Бог твой». Обязанности, вытекающие из повеления познавать Бога. Смысл слов: «Да не будут тебе бози инии разве Мене». Обязанности внутреннего и внешнего богопочитания. Грехи против первой заповеди Закона Божия.</w:t>
      </w:r>
      <w:r>
        <w:rPr>
          <w:lang w:val="ru-RU"/>
        </w:rPr>
      </w:r>
      <w:r>
        <w:rPr>
          <w:lang w:val="ru-RU"/>
        </w:rPr>
      </w:r>
    </w:p>
    <w:p>
      <w:pPr>
        <w:pStyle w:val="951"/>
        <w:numPr>
          <w:ilvl w:val="0"/>
          <w:numId w:val="13"/>
        </w:numPr>
      </w:pPr>
      <w:r>
        <w:rPr>
          <w:lang w:val="ru-RU"/>
        </w:rPr>
        <w:t xml:space="preserve">Вторая заповедь. Понятие о кумире. Основания к употреблению священных изображений и почитанию святых икон. </w:t>
      </w:r>
      <w:r>
        <w:t xml:space="preserve">Грехи против второй заповеди и противоположные им добродетели.</w:t>
      </w:r>
      <w:r/>
    </w:p>
    <w:p>
      <w:pPr>
        <w:pStyle w:val="951"/>
        <w:numPr>
          <w:ilvl w:val="0"/>
          <w:numId w:val="13"/>
        </w:numPr>
      </w:pPr>
      <w:r>
        <w:rPr>
          <w:lang w:val="ru-RU"/>
        </w:rPr>
        <w:t xml:space="preserve">Третья заповедь Закона Божия. Когда имя Божие произносится всуе. </w:t>
      </w:r>
      <w:r>
        <w:t xml:space="preserve">Грехи против третьей заповеди. Клятва в делах общественных.</w:t>
      </w:r>
      <w:r/>
    </w:p>
    <w:p>
      <w:pPr>
        <w:pStyle w:val="951"/>
        <w:numPr>
          <w:ilvl w:val="0"/>
          <w:numId w:val="13"/>
        </w:numPr>
      </w:pPr>
      <w:r>
        <w:rPr>
          <w:lang w:val="ru-RU"/>
        </w:rPr>
        <w:t xml:space="preserve">Четвертая заповедь. Основание для почитания седьмого дня. Ветхозаветная суббота и день воскресный в Христианской Церкви. Важнейшие христианские праздники. Посты, их назначение. Должное провождение праздничных дней. </w:t>
      </w:r>
      <w:r>
        <w:t xml:space="preserve">Преступность праздности.</w:t>
      </w:r>
      <w:r/>
    </w:p>
    <w:p>
      <w:pPr>
        <w:pStyle w:val="951"/>
        <w:numPr>
          <w:ilvl w:val="0"/>
          <w:numId w:val="13"/>
        </w:numPr>
        <w:rPr>
          <w:lang w:val="ru-RU"/>
        </w:rPr>
      </w:pPr>
      <w:r>
        <w:rPr>
          <w:lang w:val="ru-RU"/>
        </w:rPr>
        <w:t xml:space="preserve">Пятая заповедь Закона Бо</w:t>
      </w:r>
      <w:r>
        <w:rPr>
          <w:lang w:val="ru-RU"/>
        </w:rPr>
        <w:t xml:space="preserve">жия. Обязанности детей в отношении к родителям. Отношение христианина к светским властям, любовь к Отечеству, почитание пастырей, старших по возрасту, благодетелей и начальников. Обязанности родителей к детям, пастырей к пасомым, начальников к подчинённым.</w:t>
      </w:r>
      <w:r>
        <w:rPr>
          <w:lang w:val="ru-RU"/>
        </w:rPr>
      </w:r>
      <w:r>
        <w:rPr>
          <w:lang w:val="ru-RU"/>
        </w:rPr>
      </w:r>
    </w:p>
    <w:p>
      <w:pPr>
        <w:pStyle w:val="951"/>
        <w:numPr>
          <w:ilvl w:val="0"/>
          <w:numId w:val="13"/>
        </w:numPr>
        <w:rPr>
          <w:lang w:val="ru-RU"/>
        </w:rPr>
      </w:pPr>
      <w:r>
        <w:rPr>
          <w:lang w:val="ru-RU"/>
        </w:rPr>
        <w:t xml:space="preserve">Шестая заповедь. Смертная казнь преступников. Убийство на войне. Невольное убийство. Случаи, относящиеся к законопреступному убийству. Самоубийство. Духовное убийство. Виды утонченного убийства.</w:t>
      </w:r>
      <w:r>
        <w:rPr>
          <w:lang w:val="ru-RU"/>
        </w:rPr>
      </w:r>
      <w:r>
        <w:rPr>
          <w:lang w:val="ru-RU"/>
        </w:rPr>
      </w:r>
    </w:p>
    <w:p>
      <w:pPr>
        <w:pStyle w:val="951"/>
        <w:numPr>
          <w:ilvl w:val="0"/>
          <w:numId w:val="13"/>
        </w:numPr>
      </w:pPr>
      <w:r>
        <w:rPr>
          <w:lang w:val="ru-RU"/>
        </w:rPr>
        <w:t xml:space="preserve">Седьмая заповедь Закона Божия. Грехи, запрещаемые этой заповедью, и средства предосторожности против них. </w:t>
      </w:r>
      <w:r>
        <w:t xml:space="preserve">Добродетели, предписываемые заповедью. Побуждение к целомудренной жизни.</w:t>
      </w:r>
      <w:r/>
    </w:p>
    <w:p>
      <w:pPr>
        <w:pStyle w:val="951"/>
        <w:numPr>
          <w:ilvl w:val="0"/>
          <w:numId w:val="13"/>
        </w:numPr>
      </w:pPr>
      <w:r>
        <w:rPr>
          <w:lang w:val="ru-RU"/>
        </w:rPr>
        <w:t xml:space="preserve">Восьмая заповедь. Грех против этой заповеди. </w:t>
      </w:r>
      <w:r>
        <w:t xml:space="preserve">Нестяжательство.</w:t>
      </w:r>
      <w:r/>
    </w:p>
    <w:p>
      <w:pPr>
        <w:pStyle w:val="951"/>
        <w:numPr>
          <w:ilvl w:val="0"/>
          <w:numId w:val="13"/>
        </w:numPr>
        <w:rPr>
          <w:lang w:val="ru-RU"/>
        </w:rPr>
      </w:pPr>
      <w:r/>
      <w:bookmarkStart w:id="3" w:name="_GoBack5"/>
      <w:r/>
      <w:bookmarkEnd w:id="3"/>
      <w:r>
        <w:rPr>
          <w:lang w:val="ru-RU"/>
        </w:rPr>
        <w:t xml:space="preserve">Девятая и десятая заповеди Закона Божия.</w:t>
      </w:r>
      <w:r>
        <w:rPr>
          <w:lang w:val="ru-RU"/>
        </w:rPr>
      </w:r>
      <w:r>
        <w:rPr>
          <w:lang w:val="ru-RU"/>
        </w:rPr>
      </w:r>
    </w:p>
    <w:p>
      <w:pPr>
        <w:pStyle w:val="951"/>
        <w:numPr>
          <w:ilvl w:val="0"/>
          <w:numId w:val="13"/>
        </w:numPr>
      </w:pPr>
      <w:r>
        <w:rPr>
          <w:lang w:val="ru-RU"/>
        </w:rPr>
        <w:t xml:space="preserve">Заповеди блаженства, их краткое содержание. Дарование Святого Духа всем верующим. Средства стяжания Святого Духа. </w:t>
      </w:r>
      <w:r>
        <w:t xml:space="preserve">Цель христианской жизни.</w:t>
      </w:r>
      <w:r/>
    </w:p>
    <w:p>
      <w:pPr>
        <w:pStyle w:val="951"/>
        <w:numPr>
          <w:ilvl w:val="0"/>
          <w:numId w:val="13"/>
        </w:numPr>
        <w:rPr>
          <w:lang w:val="ru-RU"/>
        </w:rPr>
      </w:pPr>
      <w:r>
        <w:rPr>
          <w:lang w:val="ru-RU"/>
        </w:rPr>
        <w:t xml:space="preserve">Учение Иисуса Христа о молитве. </w:t>
      </w:r>
      <w:r>
        <w:rPr>
          <w:lang w:val="ru-RU"/>
        </w:rPr>
      </w:r>
      <w:r>
        <w:rPr>
          <w:lang w:val="ru-RU"/>
        </w:rPr>
      </w:r>
    </w:p>
    <w:p>
      <w:pPr>
        <w:pStyle w:val="876"/>
        <w:rPr>
          <w:sz w:val="24"/>
          <w:szCs w:val="24"/>
          <w:lang w:val="ru-RU"/>
        </w:rPr>
      </w:pPr>
      <w:r>
        <w:rPr>
          <w:sz w:val="24"/>
          <w:szCs w:val="24"/>
          <w:lang w:val="ru-RU"/>
        </w:rPr>
      </w:r>
      <w:r>
        <w:rPr>
          <w:sz w:val="24"/>
          <w:szCs w:val="24"/>
          <w:lang w:val="ru-RU"/>
        </w:rPr>
      </w:r>
      <w:r>
        <w:rPr>
          <w:sz w:val="24"/>
          <w:szCs w:val="24"/>
          <w:lang w:val="ru-RU"/>
        </w:rPr>
      </w:r>
    </w:p>
    <w:p>
      <w:pPr>
        <w:pStyle w:val="943"/>
        <w:rPr>
          <w:b/>
          <w:bCs/>
          <w:caps/>
          <w:sz w:val="24"/>
          <w:szCs w:val="24"/>
          <w:lang w:val="ru-RU"/>
        </w:rPr>
      </w:pPr>
      <w:r>
        <w:rPr>
          <w:b/>
          <w:bCs/>
          <w:caps/>
          <w:sz w:val="24"/>
          <w:szCs w:val="24"/>
          <w:lang w:val="ru-RU"/>
        </w:rPr>
        <w:t xml:space="preserve">ПРАВОСЛАВНОЕ БОГОСЛУЖЕНИЕ</w:t>
      </w:r>
      <w:r>
        <w:rPr>
          <w:b/>
          <w:bCs/>
          <w:caps/>
          <w:sz w:val="24"/>
          <w:szCs w:val="24"/>
          <w:lang w:val="ru-RU"/>
        </w:rPr>
      </w:r>
      <w:r>
        <w:rPr>
          <w:b/>
          <w:bCs/>
          <w:caps/>
          <w:sz w:val="24"/>
          <w:szCs w:val="24"/>
          <w:lang w:val="ru-RU"/>
        </w:rPr>
      </w:r>
    </w:p>
    <w:p>
      <w:pPr>
        <w:pStyle w:val="951"/>
        <w:numPr>
          <w:ilvl w:val="0"/>
          <w:numId w:val="16"/>
        </w:numPr>
      </w:pPr>
      <w:r>
        <w:rPr>
          <w:lang w:val="ru-RU"/>
        </w:rPr>
        <w:t xml:space="preserve">Православный храм, его устройство и внутреннее убранство. Наружный вид православных храмов. Употребление колоколен при храмах. </w:t>
      </w:r>
      <w:r>
        <w:t xml:space="preserve">Употребление звона и его значение.</w:t>
      </w:r>
      <w:r/>
    </w:p>
    <w:p>
      <w:pPr>
        <w:pStyle w:val="951"/>
        <w:numPr>
          <w:ilvl w:val="0"/>
          <w:numId w:val="16"/>
        </w:numPr>
      </w:pPr>
      <w:r>
        <w:rPr>
          <w:lang w:val="ru-RU"/>
        </w:rPr>
        <w:t xml:space="preserve">Алтарь и его принадлежности. Престол, священные предметы напрестоле. </w:t>
      </w:r>
      <w:r>
        <w:t xml:space="preserve">Жертвенник, священные предметы на жертвеннике. Каждение за богослужением. Иконостас.</w:t>
      </w:r>
      <w:r/>
    </w:p>
    <w:p>
      <w:pPr>
        <w:pStyle w:val="951"/>
        <w:numPr>
          <w:ilvl w:val="0"/>
          <w:numId w:val="16"/>
        </w:numPr>
        <w:rPr>
          <w:lang w:val="ru-RU"/>
        </w:rPr>
      </w:pPr>
      <w:r>
        <w:rPr>
          <w:lang w:val="ru-RU"/>
        </w:rPr>
        <w:t xml:space="preserve">Священнослужители Православной Церкви и их иерархия. Церковнослужители Православной Церкви, их название и обязанности.</w:t>
      </w:r>
      <w:r>
        <w:rPr>
          <w:lang w:val="ru-RU"/>
        </w:rPr>
      </w:r>
      <w:r>
        <w:rPr>
          <w:lang w:val="ru-RU"/>
        </w:rPr>
      </w:r>
    </w:p>
    <w:p>
      <w:pPr>
        <w:pStyle w:val="951"/>
        <w:numPr>
          <w:ilvl w:val="0"/>
          <w:numId w:val="16"/>
        </w:numPr>
        <w:rPr>
          <w:lang w:val="ru-RU"/>
        </w:rPr>
      </w:pPr>
      <w:r>
        <w:rPr>
          <w:lang w:val="ru-RU"/>
        </w:rPr>
        <w:t xml:space="preserve">Священные одежды иерея и диакона. Священные одежды епископа и их символика.</w:t>
      </w:r>
      <w:r>
        <w:rPr>
          <w:lang w:val="ru-RU"/>
        </w:rPr>
      </w:r>
      <w:r>
        <w:rPr>
          <w:lang w:val="ru-RU"/>
        </w:rPr>
      </w:r>
    </w:p>
    <w:p>
      <w:pPr>
        <w:pStyle w:val="951"/>
        <w:numPr>
          <w:ilvl w:val="0"/>
          <w:numId w:val="16"/>
        </w:numPr>
        <w:rPr>
          <w:lang w:val="ru-RU"/>
        </w:rPr>
      </w:pPr>
      <w:r>
        <w:rPr>
          <w:lang w:val="ru-RU"/>
        </w:rPr>
        <w:t xml:space="preserve">Суточный круг богослужений. Назвать все службы, входящие в его состав. Седмичный круг богослужений. Воспоминанию каких событий посвягцён каждый день седмицы?</w:t>
      </w:r>
      <w:r>
        <w:rPr>
          <w:lang w:val="ru-RU"/>
        </w:rPr>
      </w:r>
      <w:r>
        <w:rPr>
          <w:lang w:val="ru-RU"/>
        </w:rPr>
      </w:r>
    </w:p>
    <w:p>
      <w:pPr>
        <w:pStyle w:val="951"/>
        <w:numPr>
          <w:ilvl w:val="0"/>
          <w:numId w:val="16"/>
        </w:numPr>
      </w:pPr>
      <w:r>
        <w:rPr>
          <w:lang w:val="ru-RU"/>
        </w:rPr>
        <w:t xml:space="preserve">Вечерня. Её символический смысл. Что такое паремии и когда они читаются. Утреня. </w:t>
      </w:r>
      <w:r>
        <w:t xml:space="preserve">Её символический смысл.</w:t>
      </w:r>
      <w:r/>
    </w:p>
    <w:p>
      <w:pPr>
        <w:pStyle w:val="951"/>
        <w:numPr>
          <w:ilvl w:val="0"/>
          <w:numId w:val="16"/>
        </w:numPr>
      </w:pPr>
      <w:r>
        <w:rPr>
          <w:lang w:val="ru-RU"/>
        </w:rPr>
        <w:t xml:space="preserve">Общее понятие о Божественной Литургии. Деление Литургии на части. Проскомидия. </w:t>
      </w:r>
      <w:r>
        <w:t xml:space="preserve">Ектении, их виды и содержание.</w:t>
      </w:r>
      <w:r/>
    </w:p>
    <w:p>
      <w:pPr>
        <w:pStyle w:val="951"/>
        <w:numPr>
          <w:ilvl w:val="0"/>
          <w:numId w:val="16"/>
        </w:numPr>
        <w:rPr>
          <w:lang w:val="ru-RU"/>
        </w:rPr>
      </w:pPr>
      <w:r>
        <w:rPr>
          <w:lang w:val="ru-RU"/>
        </w:rPr>
        <w:t xml:space="preserve">Литургия оглашенных. Литургия верных. Литургия свят. Василия Великого и дни её совершения.</w:t>
      </w:r>
      <w:r>
        <w:rPr>
          <w:lang w:val="ru-RU"/>
        </w:rPr>
      </w:r>
      <w:r>
        <w:rPr>
          <w:lang w:val="ru-RU"/>
        </w:rPr>
      </w:r>
    </w:p>
    <w:p>
      <w:pPr>
        <w:pStyle w:val="951"/>
        <w:numPr>
          <w:ilvl w:val="0"/>
          <w:numId w:val="16"/>
        </w:numPr>
      </w:pPr>
      <w:r>
        <w:rPr>
          <w:lang w:val="ru-RU"/>
        </w:rPr>
        <w:t xml:space="preserve">Многодневные посты в Православной Церкви. Однодневные посты в Православной Церкви. </w:t>
      </w:r>
      <w:r>
        <w:t xml:space="preserve">Отмена постов.</w:t>
      </w:r>
      <w:r/>
    </w:p>
    <w:p>
      <w:pPr>
        <w:pStyle w:val="951"/>
        <w:numPr>
          <w:ilvl w:val="0"/>
          <w:numId w:val="16"/>
        </w:numPr>
      </w:pPr>
      <w:r>
        <w:rPr>
          <w:lang w:val="ru-RU"/>
        </w:rPr>
        <w:t xml:space="preserve">Годовой круг богослужений. Какие праздники называются подвижными, а какие неподвижными? </w:t>
      </w:r>
      <w:r>
        <w:t xml:space="preserve">Перечислить двунадесятые праздники и дни их празднования. Богослужебные книги.</w:t>
      </w:r>
      <w:r/>
    </w:p>
    <w:p>
      <w:pPr>
        <w:pStyle w:val="951"/>
        <w:numPr>
          <w:ilvl w:val="0"/>
          <w:numId w:val="16"/>
        </w:numPr>
      </w:pPr>
      <w:r>
        <w:t xml:space="preserve">Праздник Рождества Христова.</w:t>
      </w:r>
      <w:r/>
    </w:p>
    <w:p>
      <w:pPr>
        <w:pStyle w:val="951"/>
        <w:numPr>
          <w:ilvl w:val="0"/>
          <w:numId w:val="16"/>
        </w:numPr>
      </w:pPr>
      <w:r>
        <w:t xml:space="preserve">Праздник Крещения Господня.</w:t>
      </w:r>
      <w:r/>
    </w:p>
    <w:p>
      <w:pPr>
        <w:pStyle w:val="951"/>
        <w:numPr>
          <w:ilvl w:val="0"/>
          <w:numId w:val="16"/>
        </w:numPr>
        <w:rPr>
          <w:lang w:val="ru-RU"/>
        </w:rPr>
      </w:pPr>
      <w:r>
        <w:rPr>
          <w:lang w:val="ru-RU"/>
        </w:rPr>
        <w:t xml:space="preserve">Дни общего поминовения усопших. Подготовительные недели Великого поста.</w:t>
      </w:r>
      <w:r>
        <w:rPr>
          <w:lang w:val="ru-RU"/>
        </w:rPr>
      </w:r>
      <w:r>
        <w:rPr>
          <w:lang w:val="ru-RU"/>
        </w:rPr>
      </w:r>
    </w:p>
    <w:p>
      <w:pPr>
        <w:pStyle w:val="951"/>
        <w:numPr>
          <w:ilvl w:val="0"/>
          <w:numId w:val="16"/>
        </w:numPr>
      </w:pPr>
      <w:r>
        <w:rPr>
          <w:lang w:val="ru-RU"/>
        </w:rPr>
        <w:t xml:space="preserve">Канон св. Андрея Критского. Время его совершения. </w:t>
      </w:r>
      <w:r>
        <w:t xml:space="preserve">Великий пост. Великопостное богослужение. </w:t>
      </w:r>
      <w:r/>
    </w:p>
    <w:p>
      <w:pPr>
        <w:pStyle w:val="951"/>
        <w:numPr>
          <w:ilvl w:val="0"/>
          <w:numId w:val="16"/>
        </w:numPr>
        <w:rPr>
          <w:lang w:val="ru-RU"/>
        </w:rPr>
      </w:pPr>
      <w:r>
        <w:rPr>
          <w:lang w:val="ru-RU"/>
        </w:rPr>
        <w:t xml:space="preserve">Литургия Преждеосвященных Даров. Дни её совершения.</w:t>
      </w:r>
      <w:r>
        <w:rPr>
          <w:lang w:val="ru-RU"/>
        </w:rPr>
      </w:r>
      <w:r>
        <w:rPr>
          <w:lang w:val="ru-RU"/>
        </w:rPr>
      </w:r>
    </w:p>
    <w:p>
      <w:pPr>
        <w:pStyle w:val="951"/>
        <w:numPr>
          <w:ilvl w:val="0"/>
          <w:numId w:val="16"/>
        </w:numPr>
        <w:rPr>
          <w:lang w:val="ru-RU"/>
        </w:rPr>
      </w:pPr>
      <w:r>
        <w:rPr>
          <w:lang w:val="ru-RU"/>
        </w:rPr>
        <w:t xml:space="preserve">Богослужение Страстной седмицы. Воспоминаемые события.</w:t>
      </w:r>
      <w:r>
        <w:rPr>
          <w:lang w:val="ru-RU"/>
        </w:rPr>
      </w:r>
      <w:r>
        <w:rPr>
          <w:lang w:val="ru-RU"/>
        </w:rPr>
      </w:r>
    </w:p>
    <w:p>
      <w:pPr>
        <w:pStyle w:val="951"/>
        <w:numPr>
          <w:ilvl w:val="0"/>
          <w:numId w:val="16"/>
        </w:numPr>
        <w:rPr>
          <w:lang w:val="ru-RU"/>
        </w:rPr>
      </w:pPr>
      <w:r>
        <w:rPr>
          <w:lang w:val="ru-RU"/>
        </w:rPr>
        <w:t xml:space="preserve">Праздник Пасхи, основные особенности богослужения этого дня.</w:t>
      </w:r>
      <w:r>
        <w:rPr>
          <w:lang w:val="ru-RU"/>
        </w:rPr>
      </w:r>
      <w:r>
        <w:rPr>
          <w:lang w:val="ru-RU"/>
        </w:rPr>
      </w:r>
    </w:p>
    <w:p>
      <w:pPr>
        <w:pStyle w:val="951"/>
        <w:numPr>
          <w:ilvl w:val="0"/>
          <w:numId w:val="16"/>
        </w:numPr>
      </w:pPr>
      <w:r>
        <w:t xml:space="preserve">Праздник Пятидесятницы, воспоминаемые события.</w:t>
      </w:r>
      <w:r/>
    </w:p>
    <w:p>
      <w:pPr>
        <w:pStyle w:val="951"/>
        <w:numPr>
          <w:ilvl w:val="0"/>
          <w:numId w:val="16"/>
        </w:numPr>
      </w:pPr>
      <w:r>
        <w:t xml:space="preserve">Праздник Преображения Господня.</w:t>
      </w:r>
      <w:r/>
    </w:p>
    <w:p>
      <w:pPr>
        <w:pStyle w:val="951"/>
        <w:numPr>
          <w:ilvl w:val="0"/>
          <w:numId w:val="16"/>
        </w:numPr>
      </w:pPr>
      <w:r>
        <w:t xml:space="preserve">Праздник Воздвижения Креста Господня.</w:t>
      </w:r>
      <w:r/>
    </w:p>
    <w:p>
      <w:pPr>
        <w:pStyle w:val="951"/>
        <w:numPr>
          <w:ilvl w:val="0"/>
          <w:numId w:val="16"/>
        </w:numPr>
      </w:pPr>
      <w:r>
        <w:t xml:space="preserve">Таинство Крещения. Таинство Миропомазания.</w:t>
      </w:r>
      <w:r/>
    </w:p>
    <w:p>
      <w:pPr>
        <w:pStyle w:val="951"/>
        <w:numPr>
          <w:ilvl w:val="0"/>
          <w:numId w:val="16"/>
        </w:numPr>
      </w:pPr>
      <w:r>
        <w:t xml:space="preserve">Таинство Брака. Таинство Елеосвящения.</w:t>
      </w:r>
      <w:r/>
    </w:p>
    <w:p>
      <w:pPr>
        <w:pStyle w:val="951"/>
        <w:numPr>
          <w:ilvl w:val="0"/>
          <w:numId w:val="16"/>
        </w:numPr>
      </w:pPr>
      <w:r>
        <w:t xml:space="preserve">Таинство Покаяния. Таинство Священства.</w:t>
      </w:r>
      <w:r/>
    </w:p>
    <w:p>
      <w:pPr>
        <w:pStyle w:val="951"/>
        <w:numPr>
          <w:ilvl w:val="0"/>
          <w:numId w:val="16"/>
        </w:numPr>
        <w:rPr>
          <w:lang w:val="ru-RU"/>
        </w:rPr>
      </w:pPr>
      <w:r>
        <w:rPr>
          <w:lang w:val="ru-RU"/>
        </w:rPr>
        <w:t xml:space="preserve">Молебны и молебные пения. Особые дни поминовения усопших (третий, девятый и сороковой дни, годовщина).</w:t>
      </w:r>
      <w:r>
        <w:rPr>
          <w:lang w:val="ru-RU"/>
        </w:rPr>
      </w:r>
      <w:r>
        <w:rPr>
          <w:lang w:val="ru-RU"/>
        </w:rPr>
      </w:r>
    </w:p>
    <w:p>
      <w:pPr>
        <w:pStyle w:val="876"/>
        <w:tabs>
          <w:tab w:val="left" w:pos="402" w:leader="none"/>
        </w:tabs>
        <w:rPr>
          <w:sz w:val="24"/>
          <w:szCs w:val="24"/>
          <w:lang w:val="ru-RU"/>
        </w:rPr>
      </w:pPr>
      <w:r>
        <w:rPr>
          <w:sz w:val="24"/>
          <w:szCs w:val="24"/>
          <w:lang w:val="ru-RU"/>
        </w:rPr>
      </w:r>
      <w:r>
        <w:rPr>
          <w:sz w:val="24"/>
          <w:szCs w:val="24"/>
          <w:lang w:val="ru-RU"/>
        </w:rPr>
      </w:r>
      <w:r>
        <w:rPr>
          <w:sz w:val="24"/>
          <w:szCs w:val="24"/>
          <w:lang w:val="ru-RU"/>
        </w:rPr>
      </w:r>
    </w:p>
    <w:p>
      <w:pPr>
        <w:pStyle w:val="876"/>
        <w:rPr>
          <w:sz w:val="24"/>
          <w:szCs w:val="24"/>
          <w:lang w:val="ru-RU"/>
        </w:rPr>
      </w:pPr>
      <w:r>
        <w:rPr>
          <w:sz w:val="24"/>
          <w:szCs w:val="24"/>
          <w:lang w:val="ru-RU"/>
        </w:rPr>
      </w:r>
      <w:r>
        <w:rPr>
          <w:sz w:val="24"/>
          <w:szCs w:val="24"/>
          <w:lang w:val="ru-RU"/>
        </w:rPr>
      </w:r>
      <w:r>
        <w:rPr>
          <w:sz w:val="24"/>
          <w:szCs w:val="24"/>
          <w:lang w:val="ru-RU"/>
        </w:rPr>
      </w:r>
    </w:p>
    <w:p>
      <w:pPr>
        <w:pStyle w:val="877"/>
        <w:numPr>
          <w:ilvl w:val="2"/>
          <w:numId w:val="21"/>
        </w:numPr>
        <w:ind w:left="1267" w:hanging="721"/>
        <w:tabs>
          <w:tab w:val="left" w:pos="1268" w:leader="none"/>
        </w:tabs>
      </w:pPr>
      <w:r>
        <w:t xml:space="preserve">Список рекомендуемой литературы</w:t>
      </w:r>
      <w:r/>
    </w:p>
    <w:p>
      <w:pPr>
        <w:pStyle w:val="951"/>
        <w:numPr>
          <w:ilvl w:val="0"/>
          <w:numId w:val="2"/>
        </w:numPr>
        <w:spacing w:line="240" w:lineRule="auto"/>
        <w:tabs>
          <w:tab w:val="left" w:pos="401" w:leader="none"/>
        </w:tabs>
        <w:rPr>
          <w:sz w:val="28"/>
          <w:lang w:val="ru-RU"/>
        </w:rPr>
      </w:pPr>
      <w:r>
        <w:rPr>
          <w:sz w:val="28"/>
          <w:lang w:val="ru-RU"/>
        </w:rPr>
        <w:t xml:space="preserve">Библия. Книги Священного Писания Ветхого и Нового Завета.</w:t>
      </w:r>
      <w:r>
        <w:rPr>
          <w:sz w:val="28"/>
          <w:lang w:val="ru-RU"/>
        </w:rPr>
      </w:r>
      <w:r>
        <w:rPr>
          <w:sz w:val="28"/>
          <w:lang w:val="ru-RU"/>
        </w:rPr>
      </w:r>
    </w:p>
    <w:p>
      <w:pPr>
        <w:pStyle w:val="951"/>
        <w:numPr>
          <w:ilvl w:val="0"/>
          <w:numId w:val="2"/>
        </w:numPr>
        <w:spacing w:line="240" w:lineRule="auto"/>
        <w:tabs>
          <w:tab w:val="left" w:pos="401" w:leader="none"/>
        </w:tabs>
        <w:rPr>
          <w:sz w:val="28"/>
        </w:rPr>
      </w:pPr>
      <w:r>
        <w:rPr>
          <w:sz w:val="28"/>
          <w:lang w:val="ru-RU"/>
        </w:rPr>
        <w:t xml:space="preserve">Закон Божий для семьи и школы. </w:t>
      </w:r>
      <w:r>
        <w:rPr>
          <w:sz w:val="28"/>
        </w:rPr>
        <w:t xml:space="preserve">Сост. прот. Серафим Слободской.</w:t>
      </w:r>
      <w:r>
        <w:rPr>
          <w:sz w:val="28"/>
        </w:rPr>
      </w:r>
      <w:r>
        <w:rPr>
          <w:sz w:val="28"/>
        </w:rPr>
      </w:r>
    </w:p>
    <w:p>
      <w:pPr>
        <w:pStyle w:val="951"/>
        <w:numPr>
          <w:ilvl w:val="0"/>
          <w:numId w:val="2"/>
        </w:numPr>
        <w:spacing w:line="240" w:lineRule="auto"/>
        <w:tabs>
          <w:tab w:val="left" w:pos="401" w:leader="none"/>
        </w:tabs>
        <w:rPr>
          <w:lang w:val="ru-RU"/>
        </w:rPr>
      </w:pPr>
      <w:r>
        <w:rPr>
          <w:sz w:val="28"/>
          <w:lang w:val="ru-RU"/>
        </w:rPr>
        <w:t xml:space="preserve">Закон Божий: В 5 томах. </w:t>
      </w:r>
      <w:r>
        <w:rPr>
          <w:sz w:val="28"/>
        </w:rPr>
        <w:t xml:space="preserve">Paris</w:t>
      </w:r>
      <w:r>
        <w:rPr>
          <w:sz w:val="28"/>
          <w:lang w:val="ru-RU"/>
        </w:rPr>
        <w:t xml:space="preserve">, </w:t>
      </w:r>
      <w:r>
        <w:rPr>
          <w:sz w:val="28"/>
        </w:rPr>
        <w:t xml:space="preserve">YMCA</w:t>
      </w:r>
      <w:r>
        <w:rPr>
          <w:sz w:val="28"/>
          <w:lang w:val="ru-RU"/>
        </w:rPr>
        <w:t xml:space="preserve">-</w:t>
      </w:r>
      <w:r>
        <w:rPr>
          <w:sz w:val="28"/>
        </w:rPr>
        <w:t xml:space="preserve">Press</w:t>
      </w:r>
      <w:r>
        <w:rPr>
          <w:sz w:val="28"/>
          <w:lang w:val="ru-RU"/>
        </w:rPr>
        <w:t xml:space="preserve">.</w:t>
      </w:r>
      <w:r>
        <w:rPr>
          <w:lang w:val="ru-RU"/>
        </w:rPr>
      </w:r>
      <w:r>
        <w:rPr>
          <w:lang w:val="ru-RU"/>
        </w:rPr>
      </w:r>
    </w:p>
    <w:p>
      <w:pPr>
        <w:pStyle w:val="951"/>
        <w:numPr>
          <w:ilvl w:val="0"/>
          <w:numId w:val="2"/>
        </w:numPr>
        <w:spacing w:line="240" w:lineRule="auto"/>
        <w:tabs>
          <w:tab w:val="left" w:pos="401" w:leader="none"/>
        </w:tabs>
      </w:pPr>
      <w:r>
        <w:rPr>
          <w:sz w:val="28"/>
          <w:lang w:val="ru-RU"/>
        </w:rPr>
        <w:t xml:space="preserve">Православный катехизис свт. Филарета, митр. Московского. Любое издание. Катехизис.</w:t>
        <w:tab/>
      </w:r>
      <w:r/>
    </w:p>
    <w:p>
      <w:pPr>
        <w:pStyle w:val="951"/>
        <w:numPr>
          <w:ilvl w:val="0"/>
          <w:numId w:val="2"/>
        </w:numPr>
        <w:spacing w:line="240" w:lineRule="auto"/>
        <w:tabs>
          <w:tab w:val="left" w:pos="401" w:leader="none"/>
        </w:tabs>
      </w:pPr>
      <w:r>
        <w:rPr>
          <w:sz w:val="28"/>
          <w:lang w:val="ru-RU"/>
        </w:rPr>
        <w:t xml:space="preserve">Краткий</w:t>
        <w:tab/>
        <w:t xml:space="preserve">путеводитель</w:t>
        <w:tab/>
        <w:t xml:space="preserve">по</w:t>
        <w:tab/>
        <w:t xml:space="preserve">православной</w:t>
        <w:tab/>
        <w:t xml:space="preserve">вере.</w:t>
        <w:tab/>
      </w:r>
      <w:r>
        <w:rPr>
          <w:sz w:val="28"/>
        </w:rPr>
        <w:t xml:space="preserve">Митрополит Волоколамский Иларион.</w:t>
      </w:r>
      <w:r/>
    </w:p>
    <w:p>
      <w:pPr>
        <w:pStyle w:val="943"/>
        <w:ind w:left="120" w:right="10" w:firstLine="0"/>
      </w:pPr>
      <w:r>
        <w:rPr>
          <w:lang w:val="ru-RU"/>
        </w:rPr>
        <w:t xml:space="preserve">6. Субботин К., свящ. Руководство к изучению устава Богослужения Православной Церкви. </w:t>
      </w:r>
      <w:r>
        <w:t xml:space="preserve">СПб., 1994.</w:t>
      </w:r>
      <w:r/>
    </w:p>
    <w:p>
      <w:pPr>
        <w:pStyle w:val="943"/>
        <w:rPr>
          <w:sz w:val="27"/>
          <w:lang w:val="ru-RU"/>
        </w:rPr>
      </w:pPr>
      <w:r>
        <w:rPr>
          <w:sz w:val="27"/>
          <w:lang w:val="ru-RU"/>
        </w:rPr>
      </w:r>
      <w:r>
        <w:rPr>
          <w:sz w:val="27"/>
          <w:lang w:val="ru-RU"/>
        </w:rPr>
      </w:r>
      <w:r>
        <w:rPr>
          <w:sz w:val="27"/>
          <w:lang w:val="ru-RU"/>
        </w:rPr>
      </w:r>
    </w:p>
    <w:p>
      <w:pPr>
        <w:pStyle w:val="943"/>
        <w:rPr>
          <w:sz w:val="27"/>
          <w:lang w:val="ru-RU"/>
        </w:rPr>
      </w:pPr>
      <w:r>
        <w:rPr>
          <w:sz w:val="27"/>
          <w:lang w:val="ru-RU"/>
        </w:rPr>
      </w:r>
      <w:r>
        <w:rPr>
          <w:sz w:val="27"/>
          <w:lang w:val="ru-RU"/>
        </w:rPr>
      </w:r>
      <w:r>
        <w:rPr>
          <w:sz w:val="27"/>
          <w:lang w:val="ru-RU"/>
        </w:rPr>
      </w:r>
    </w:p>
    <w:p>
      <w:pPr>
        <w:pStyle w:val="877"/>
        <w:numPr>
          <w:ilvl w:val="1"/>
          <w:numId w:val="21"/>
        </w:numPr>
        <w:ind w:left="1263" w:hanging="720"/>
        <w:tabs>
          <w:tab w:val="left" w:pos="1263" w:leader="none"/>
          <w:tab w:val="left" w:pos="1264" w:leader="none"/>
        </w:tabs>
      </w:pPr>
      <w:r>
        <w:t xml:space="preserve">Собеседование</w:t>
      </w:r>
      <w:r/>
    </w:p>
    <w:p>
      <w:pPr>
        <w:pStyle w:val="943"/>
        <w:ind w:left="119" w:right="100" w:firstLine="566"/>
        <w:jc w:val="both"/>
        <w:rPr>
          <w:lang w:val="ru-RU"/>
        </w:rPr>
      </w:pPr>
      <w:r>
        <w:rPr>
          <w:lang w:val="ru-RU"/>
        </w:rPr>
        <w:t xml:space="preserve">Собеседование проводится с целью проверки наличия у абитуриентов знаний, связанных с будущей профессиональной деятельностью.</w:t>
      </w:r>
      <w:r>
        <w:rPr>
          <w:lang w:val="ru-RU"/>
        </w:rPr>
      </w:r>
      <w:r>
        <w:rPr>
          <w:lang w:val="ru-RU"/>
        </w:rPr>
      </w:r>
    </w:p>
    <w:p>
      <w:pPr>
        <w:pStyle w:val="943"/>
        <w:ind w:left="120" w:right="103" w:firstLine="566"/>
        <w:jc w:val="both"/>
        <w:rPr>
          <w:strike/>
          <w:lang w:val="ru-RU"/>
        </w:rPr>
      </w:pPr>
      <w:r>
        <w:rPr>
          <w:lang w:val="ru-RU"/>
        </w:rPr>
        <w:t xml:space="preserve">Собеседование проводится в форме свободного ответа на вопросы членов Приемной комиссии. В программу собе</w:t>
      </w:r>
      <w:r>
        <w:rPr>
          <w:lang w:val="ru-RU"/>
        </w:rPr>
        <w:t xml:space="preserve">седования включена проверка знания основных православных молитв, свободного чтения богослужебных книг на церковнославянском языке. На собеседовании могут быть заданы вопросы об основах православной веры, жизненном пути и опыте духовной жизни поступающего. </w:t>
      </w:r>
      <w:r>
        <w:rPr>
          <w:strike/>
          <w:lang w:val="ru-RU"/>
        </w:rPr>
      </w:r>
      <w:r>
        <w:rPr>
          <w:strike/>
          <w:lang w:val="ru-RU"/>
        </w:rPr>
      </w:r>
    </w:p>
    <w:p>
      <w:pPr>
        <w:pStyle w:val="943"/>
        <w:ind w:left="120" w:right="101" w:firstLine="707"/>
        <w:jc w:val="both"/>
        <w:rPr>
          <w:lang w:val="ru-RU"/>
        </w:rPr>
      </w:pPr>
      <w:r>
        <w:rPr>
          <w:lang w:val="ru-RU"/>
        </w:rPr>
        <w:t xml:space="preserve">Собеседование призвано помочь семинарии определить личные качества и возможности абитуриента.</w:t>
      </w:r>
      <w:r>
        <w:rPr>
          <w:lang w:val="ru-RU"/>
        </w:rPr>
      </w:r>
      <w:r>
        <w:rPr>
          <w:lang w:val="ru-RU"/>
        </w:rPr>
      </w:r>
    </w:p>
    <w:p>
      <w:pPr>
        <w:pStyle w:val="943"/>
        <w:ind w:left="828" w:firstLine="0"/>
        <w:jc w:val="both"/>
        <w:rPr>
          <w:lang w:val="ru-RU"/>
        </w:rPr>
      </w:pPr>
      <w:r>
        <w:rPr>
          <w:lang w:val="ru-RU"/>
        </w:rPr>
        <w:t xml:space="preserve">Список примерных вопросов, которые могут быть заданы на собеседовании:</w:t>
      </w:r>
      <w:r>
        <w:rPr>
          <w:lang w:val="ru-RU"/>
        </w:rPr>
      </w:r>
      <w:r>
        <w:rPr>
          <w:lang w:val="ru-RU"/>
        </w:rPr>
      </w:r>
    </w:p>
    <w:p>
      <w:pPr>
        <w:pStyle w:val="951"/>
        <w:numPr>
          <w:ilvl w:val="0"/>
          <w:numId w:val="1"/>
        </w:numPr>
        <w:ind w:left="1536" w:hanging="565"/>
        <w:spacing w:line="240" w:lineRule="auto"/>
        <w:tabs>
          <w:tab w:val="left" w:pos="1535" w:leader="none"/>
          <w:tab w:val="left" w:pos="1536" w:leader="none"/>
        </w:tabs>
      </w:pPr>
      <w:r>
        <w:rPr>
          <w:sz w:val="28"/>
          <w:lang w:val="ru-RU"/>
        </w:rPr>
        <w:t xml:space="preserve">почему </w:t>
      </w:r>
      <w:hyperlink r:id="rId11" w:tooltip="http://studynote.ru/studgid/abiturientu/vo_skolko_vuzov_mozhno_podat_dokumenty/" w:history="1">
        <w:r>
          <w:rPr>
            <w:rStyle w:val="881"/>
            <w:sz w:val="28"/>
            <w:lang w:val="ru-RU"/>
          </w:rPr>
          <w:t xml:space="preserve">выбрали именно нашу </w:t>
        </w:r>
      </w:hyperlink>
      <w:r>
        <w:rPr>
          <w:sz w:val="28"/>
          <w:lang w:val="ru-RU"/>
        </w:rPr>
        <w:t xml:space="preserve">семинарию;</w:t>
      </w:r>
      <w:r/>
    </w:p>
    <w:p>
      <w:pPr>
        <w:pStyle w:val="951"/>
        <w:numPr>
          <w:ilvl w:val="0"/>
          <w:numId w:val="1"/>
        </w:numPr>
        <w:ind w:left="1536" w:hanging="565"/>
        <w:spacing w:line="240" w:lineRule="auto"/>
        <w:tabs>
          <w:tab w:val="left" w:pos="1535" w:leader="none"/>
          <w:tab w:val="left" w:pos="1536" w:leader="none"/>
        </w:tabs>
        <w:rPr>
          <w:sz w:val="28"/>
          <w:lang w:val="ru-RU"/>
        </w:rPr>
      </w:pPr>
      <w:r>
        <w:rPr>
          <w:sz w:val="28"/>
          <w:lang w:val="ru-RU"/>
        </w:rPr>
        <w:t xml:space="preserve">каковы Ваши представления о пастырском служении;</w:t>
      </w:r>
      <w:r>
        <w:rPr>
          <w:sz w:val="28"/>
          <w:lang w:val="ru-RU"/>
        </w:rPr>
      </w:r>
      <w:r>
        <w:rPr>
          <w:sz w:val="28"/>
          <w:lang w:val="ru-RU"/>
        </w:rPr>
      </w:r>
    </w:p>
    <w:p>
      <w:pPr>
        <w:pStyle w:val="951"/>
        <w:numPr>
          <w:ilvl w:val="0"/>
          <w:numId w:val="1"/>
        </w:numPr>
        <w:ind w:left="1536" w:hanging="565"/>
        <w:spacing w:line="240" w:lineRule="auto"/>
        <w:tabs>
          <w:tab w:val="left" w:pos="1535" w:leader="none"/>
          <w:tab w:val="left" w:pos="1536" w:leader="none"/>
        </w:tabs>
        <w:rPr>
          <w:sz w:val="28"/>
          <w:lang w:val="ru-RU"/>
        </w:rPr>
      </w:pPr>
      <w:r>
        <w:rPr>
          <w:sz w:val="28"/>
          <w:lang w:val="ru-RU"/>
        </w:rPr>
        <w:t xml:space="preserve">чем планируете заниматься в будущем;</w:t>
      </w:r>
      <w:r>
        <w:rPr>
          <w:sz w:val="28"/>
          <w:lang w:val="ru-RU"/>
        </w:rPr>
      </w:r>
      <w:r>
        <w:rPr>
          <w:sz w:val="28"/>
          <w:lang w:val="ru-RU"/>
        </w:rPr>
      </w:r>
    </w:p>
    <w:p>
      <w:pPr>
        <w:pStyle w:val="951"/>
        <w:numPr>
          <w:ilvl w:val="0"/>
          <w:numId w:val="1"/>
        </w:numPr>
        <w:ind w:left="1536" w:hanging="565"/>
        <w:spacing w:line="240" w:lineRule="auto"/>
        <w:tabs>
          <w:tab w:val="left" w:pos="1535" w:leader="none"/>
          <w:tab w:val="left" w:pos="1536" w:leader="none"/>
        </w:tabs>
        <w:rPr>
          <w:sz w:val="28"/>
        </w:rPr>
      </w:pPr>
      <w:r>
        <w:rPr>
          <w:sz w:val="28"/>
        </w:rPr>
        <w:t xml:space="preserve">расскажите о своей семье;</w:t>
      </w:r>
      <w:r>
        <w:rPr>
          <w:sz w:val="28"/>
        </w:rPr>
      </w:r>
      <w:r>
        <w:rPr>
          <w:sz w:val="28"/>
        </w:rPr>
      </w:r>
    </w:p>
    <w:p>
      <w:pPr>
        <w:pStyle w:val="951"/>
        <w:numPr>
          <w:ilvl w:val="0"/>
          <w:numId w:val="1"/>
        </w:numPr>
        <w:ind w:left="120" w:right="100" w:firstLine="852"/>
        <w:spacing w:line="240" w:lineRule="auto"/>
        <w:tabs>
          <w:tab w:val="left" w:pos="1535" w:leader="none"/>
          <w:tab w:val="left" w:pos="1536" w:leader="none"/>
        </w:tabs>
        <w:rPr>
          <w:sz w:val="28"/>
          <w:lang w:val="ru-RU"/>
        </w:rPr>
      </w:pPr>
      <w:r>
        <w:rPr>
          <w:sz w:val="28"/>
          <w:lang w:val="ru-RU"/>
        </w:rPr>
        <w:t xml:space="preserve">как долго Вы живете христианской жизнью;</w:t>
      </w:r>
      <w:r>
        <w:rPr>
          <w:sz w:val="28"/>
          <w:lang w:val="ru-RU"/>
        </w:rPr>
      </w:r>
      <w:r>
        <w:rPr>
          <w:sz w:val="28"/>
          <w:lang w:val="ru-RU"/>
        </w:rPr>
      </w:r>
    </w:p>
    <w:p>
      <w:pPr>
        <w:pStyle w:val="951"/>
        <w:numPr>
          <w:ilvl w:val="0"/>
          <w:numId w:val="1"/>
        </w:numPr>
        <w:ind w:left="120" w:right="100" w:firstLine="852"/>
        <w:spacing w:line="240" w:lineRule="auto"/>
        <w:tabs>
          <w:tab w:val="left" w:pos="1535" w:leader="none"/>
          <w:tab w:val="left" w:pos="1536" w:leader="none"/>
        </w:tabs>
        <w:rPr>
          <w:sz w:val="28"/>
          <w:lang w:val="ru-RU"/>
        </w:rPr>
      </w:pPr>
      <w:r>
        <w:rPr>
          <w:sz w:val="28"/>
          <w:lang w:val="ru-RU"/>
        </w:rPr>
        <w:t xml:space="preserve">и т.п.</w:t>
      </w:r>
      <w:r>
        <w:rPr>
          <w:sz w:val="28"/>
          <w:lang w:val="ru-RU"/>
        </w:rPr>
      </w:r>
      <w:r>
        <w:rPr>
          <w:sz w:val="28"/>
          <w:lang w:val="ru-RU"/>
        </w:rPr>
      </w:r>
    </w:p>
    <w:p>
      <w:pPr>
        <w:pStyle w:val="943"/>
        <w:rPr>
          <w:sz w:val="24"/>
          <w:lang w:val="ru-RU"/>
        </w:rPr>
      </w:pPr>
      <w:r>
        <w:rPr>
          <w:sz w:val="24"/>
          <w:lang w:val="ru-RU"/>
        </w:rPr>
      </w:r>
      <w:r>
        <w:rPr>
          <w:sz w:val="24"/>
          <w:lang w:val="ru-RU"/>
        </w:rPr>
      </w:r>
      <w:r>
        <w:rPr>
          <w:sz w:val="24"/>
          <w:lang w:val="ru-RU"/>
        </w:rPr>
      </w:r>
    </w:p>
    <w:p>
      <w:pPr>
        <w:pStyle w:val="943"/>
        <w:ind w:left="142" w:firstLine="567"/>
        <w:jc w:val="both"/>
        <w:rPr>
          <w:lang w:val="ru-RU"/>
        </w:rPr>
      </w:pPr>
      <w:r>
        <w:rPr>
          <w:lang w:val="ru-RU"/>
        </w:rPr>
        <w:t xml:space="preserve">На собеседовании поступающий может показать портфолио, содержащее материалы, подтверждающие индивидуальные достижения. Это могут быть грамоты, сертификаты, дипломы и иные материалы, относящиеся к сфере будущей деятельности.</w:t>
      </w:r>
      <w:r>
        <w:rPr>
          <w:lang w:val="ru-RU"/>
        </w:rPr>
      </w:r>
      <w:r>
        <w:rPr>
          <w:lang w:val="ru-RU"/>
        </w:rPr>
      </w:r>
    </w:p>
    <w:p>
      <w:pPr>
        <w:pStyle w:val="943"/>
        <w:rPr>
          <w:sz w:val="29"/>
          <w:lang w:val="ru-RU"/>
        </w:rPr>
      </w:pPr>
      <w:r>
        <w:rPr>
          <w:sz w:val="29"/>
          <w:lang w:val="ru-RU"/>
        </w:rPr>
      </w:r>
      <w:r>
        <w:rPr>
          <w:sz w:val="29"/>
          <w:lang w:val="ru-RU"/>
        </w:rPr>
      </w:r>
      <w:r>
        <w:rPr>
          <w:sz w:val="29"/>
          <w:lang w:val="ru-RU"/>
        </w:rPr>
      </w:r>
    </w:p>
    <w:p>
      <w:pPr>
        <w:pStyle w:val="877"/>
        <w:numPr>
          <w:ilvl w:val="2"/>
          <w:numId w:val="21"/>
        </w:numPr>
        <w:ind w:left="1570" w:right="294" w:hanging="720"/>
        <w:jc w:val="both"/>
        <w:rPr>
          <w:lang w:val="ru-RU"/>
        </w:rPr>
      </w:pPr>
      <w:r>
        <w:rPr>
          <w:lang w:val="ru-RU"/>
        </w:rPr>
        <w:t xml:space="preserve">Перечень молитв для собеседования.</w:t>
      </w:r>
      <w:r>
        <w:rPr>
          <w:lang w:val="ru-RU"/>
        </w:rPr>
      </w:r>
      <w:r>
        <w:rPr>
          <w:lang w:val="ru-RU"/>
        </w:rPr>
      </w:r>
    </w:p>
    <w:p>
      <w:pPr>
        <w:pStyle w:val="943"/>
        <w:ind w:left="119" w:right="100" w:firstLine="708"/>
        <w:jc w:val="both"/>
        <w:rPr>
          <w:lang w:val="ru-RU"/>
        </w:rPr>
      </w:pPr>
      <w:r>
        <w:rPr>
          <w:b/>
          <w:lang w:val="ru-RU"/>
        </w:rPr>
        <w:t xml:space="preserve">начальные: </w:t>
      </w:r>
      <w:r>
        <w:rPr>
          <w:lang w:val="ru-RU"/>
        </w:rPr>
        <w:t xml:space="preserve">“Слава Тебе, Боже наш, слава Тебе”, “Царю Небесный”, “Святый Боже”, “Пресвятая Троице”, “Отче наш”, “Приидите поклонимся”, Символ веры;</w:t>
      </w:r>
      <w:r>
        <w:rPr>
          <w:lang w:val="ru-RU"/>
        </w:rPr>
      </w:r>
      <w:r>
        <w:rPr>
          <w:lang w:val="ru-RU"/>
        </w:rPr>
      </w:r>
    </w:p>
    <w:p>
      <w:pPr>
        <w:pStyle w:val="943"/>
        <w:ind w:left="119" w:right="101" w:firstLine="707"/>
        <w:jc w:val="both"/>
        <w:rPr>
          <w:lang w:val="ru-RU"/>
        </w:rPr>
      </w:pPr>
      <w:r>
        <w:rPr>
          <w:b/>
          <w:lang w:val="ru-RU"/>
        </w:rPr>
        <w:t xml:space="preserve">утренние: </w:t>
      </w:r>
      <w:r>
        <w:rPr>
          <w:lang w:val="ru-RU"/>
        </w:rPr>
        <w:t xml:space="preserve">“От сна восстав”, “Боже, очисти мя грешного”, “Пресвятая Владычица моя, Богородице”, “Святый Ангеле”;</w:t>
      </w:r>
      <w:r>
        <w:rPr>
          <w:lang w:val="ru-RU"/>
        </w:rPr>
      </w:r>
      <w:r>
        <w:rPr>
          <w:lang w:val="ru-RU"/>
        </w:rPr>
      </w:r>
    </w:p>
    <w:p>
      <w:pPr>
        <w:pStyle w:val="943"/>
        <w:ind w:left="120" w:firstLine="707"/>
        <w:rPr>
          <w:lang w:val="ru-RU"/>
        </w:rPr>
      </w:pPr>
      <w:r>
        <w:rPr>
          <w:b/>
          <w:lang w:val="ru-RU"/>
        </w:rPr>
        <w:t xml:space="preserve">вечерние: </w:t>
      </w:r>
      <w:r>
        <w:rPr>
          <w:lang w:val="ru-RU"/>
        </w:rPr>
        <w:t xml:space="preserve">“Боже вечный”, “Вседержителю Слово Отчее”, “Благаго Царя Благая Мати”, Ангелу Хранителю;</w:t>
      </w:r>
      <w:r>
        <w:rPr>
          <w:lang w:val="ru-RU"/>
        </w:rPr>
      </w:r>
      <w:r>
        <w:rPr>
          <w:lang w:val="ru-RU"/>
        </w:rPr>
      </w:r>
    </w:p>
    <w:p>
      <w:pPr>
        <w:pStyle w:val="943"/>
        <w:ind w:left="119" w:firstLine="708"/>
        <w:rPr>
          <w:lang w:val="ru-RU"/>
        </w:rPr>
      </w:pPr>
      <w:r>
        <w:rPr>
          <w:b/>
          <w:lang w:val="ru-RU"/>
        </w:rPr>
        <w:t xml:space="preserve">Божией Матери: </w:t>
      </w:r>
      <w:r>
        <w:rPr>
          <w:lang w:val="ru-RU"/>
        </w:rPr>
        <w:t xml:space="preserve">“Богородице Дево, радуйся”, “Достойно есть”, “Взбранной Воеводе”, “Милосердия двери”, “Не имамы иныя помощи”;</w:t>
      </w:r>
      <w:r>
        <w:rPr>
          <w:lang w:val="ru-RU"/>
        </w:rPr>
      </w:r>
      <w:r>
        <w:rPr>
          <w:lang w:val="ru-RU"/>
        </w:rPr>
      </w:r>
    </w:p>
    <w:p>
      <w:pPr>
        <w:pStyle w:val="943"/>
        <w:ind w:left="119" w:right="25" w:firstLine="707"/>
        <w:rPr>
          <w:lang w:val="ru-RU"/>
        </w:rPr>
      </w:pPr>
      <w:r>
        <w:rPr>
          <w:lang w:val="ru-RU"/>
        </w:rPr>
        <w:t xml:space="preserve">Заповеди Моисея, Заповеди блаженств, тропарь своему святому, псалмы 50- й и 90-й, тропари двунадесятых праздников, молитва перед причащением, молитва</w:t>
      </w:r>
      <w:r>
        <w:rPr>
          <w:lang w:val="ru-RU"/>
        </w:rPr>
      </w:r>
      <w:r>
        <w:rPr>
          <w:lang w:val="ru-RU"/>
        </w:rPr>
      </w:r>
    </w:p>
    <w:p>
      <w:pPr>
        <w:pStyle w:val="943"/>
        <w:ind w:left="120" w:firstLine="0"/>
        <w:rPr>
          <w:lang w:val="ru-RU"/>
        </w:rPr>
      </w:pPr>
      <w:r>
        <w:rPr>
          <w:lang w:val="ru-RU"/>
        </w:rPr>
        <w:t xml:space="preserve">преп. Ефрема Сирина.</w:t>
      </w:r>
      <w:r>
        <w:rPr>
          <w:lang w:val="ru-RU"/>
        </w:rPr>
      </w:r>
      <w:r>
        <w:rPr>
          <w:lang w:val="ru-RU"/>
        </w:rPr>
      </w:r>
    </w:p>
    <w:p>
      <w:pPr>
        <w:pStyle w:val="943"/>
        <w:numPr>
          <w:ilvl w:val="2"/>
          <w:numId w:val="21"/>
        </w:numPr>
        <w:ind w:left="1570" w:right="98" w:hanging="720"/>
        <w:jc w:val="both"/>
        <w:rPr>
          <w:b/>
          <w:bCs/>
          <w:iCs/>
          <w:lang w:val="ru-RU"/>
        </w:rPr>
      </w:pPr>
      <w:r>
        <w:rPr>
          <w:b/>
          <w:bCs/>
          <w:iCs/>
          <w:lang w:val="ru-RU"/>
        </w:rPr>
        <w:t xml:space="preserve">Порядок проведения собеседования:</w:t>
      </w:r>
      <w:r>
        <w:rPr>
          <w:b/>
          <w:bCs/>
          <w:iCs/>
          <w:lang w:val="ru-RU"/>
        </w:rPr>
      </w:r>
      <w:r>
        <w:rPr>
          <w:b/>
          <w:bCs/>
          <w:iCs/>
          <w:lang w:val="ru-RU"/>
        </w:rPr>
      </w:r>
    </w:p>
    <w:p>
      <w:pPr>
        <w:pStyle w:val="943"/>
        <w:ind w:left="120" w:right="101" w:firstLine="707"/>
        <w:jc w:val="both"/>
        <w:rPr>
          <w:lang w:val="ru-RU"/>
        </w:rPr>
      </w:pPr>
      <w:r>
        <w:rPr>
          <w:lang w:val="ru-RU"/>
        </w:rPr>
        <w:t xml:space="preserve">Собеседования проходит в формате беседы с членами комиссии по программе испытания. По итогам собеседования комиссией выставляется итоговая оценка по 100-бальной шкале.</w:t>
      </w:r>
      <w:r>
        <w:rPr>
          <w:lang w:val="ru-RU"/>
        </w:rPr>
      </w:r>
      <w:r>
        <w:rPr>
          <w:lang w:val="ru-RU"/>
        </w:rPr>
      </w:r>
    </w:p>
    <w:p>
      <w:pPr>
        <w:pStyle w:val="943"/>
        <w:ind w:left="119" w:right="98" w:firstLine="566"/>
        <w:jc w:val="both"/>
        <w:rPr>
          <w:lang w:val="ru-RU"/>
        </w:rPr>
      </w:pPr>
      <w:r>
        <w:rPr>
          <w:lang w:val="ru-RU"/>
        </w:rPr>
        <w:t xml:space="preserve">В случае принятие Донской духовной семинарией решения, испытания могут проводиться в дистанционной форме (технические требования и порядок входа см. Приложение 1).</w:t>
      </w:r>
      <w:r>
        <w:rPr>
          <w:lang w:val="ru-RU"/>
        </w:rPr>
      </w:r>
      <w:r>
        <w:rPr>
          <w:lang w:val="ru-RU"/>
        </w:rPr>
      </w:r>
    </w:p>
    <w:p>
      <w:pPr>
        <w:pStyle w:val="943"/>
        <w:ind w:left="120" w:firstLine="0"/>
        <w:rPr>
          <w:lang w:val="ru-RU"/>
        </w:rPr>
      </w:pPr>
      <w:r>
        <w:rPr>
          <w:lang w:val="ru-RU"/>
        </w:rPr>
      </w:r>
      <w:r>
        <w:rPr>
          <w:lang w:val="ru-RU"/>
        </w:rPr>
      </w:r>
      <w:r>
        <w:rPr>
          <w:lang w:val="ru-RU"/>
        </w:rPr>
      </w:r>
    </w:p>
    <w:p>
      <w:pPr>
        <w:pStyle w:val="943"/>
        <w:numPr>
          <w:ilvl w:val="2"/>
          <w:numId w:val="21"/>
        </w:numPr>
        <w:rPr>
          <w:lang w:val="ru-RU"/>
        </w:rPr>
      </w:pPr>
      <w:r>
        <w:rPr>
          <w:b/>
          <w:lang w:val="ru-RU"/>
        </w:rPr>
        <w:t xml:space="preserve">Список рекомендованной литературы</w:t>
      </w:r>
      <w:r>
        <w:rPr>
          <w:lang w:val="ru-RU"/>
        </w:rPr>
      </w:r>
      <w:r>
        <w:rPr>
          <w:lang w:val="ru-RU"/>
        </w:rPr>
      </w:r>
    </w:p>
    <w:p>
      <w:pPr>
        <w:pStyle w:val="943"/>
        <w:numPr>
          <w:ilvl w:val="3"/>
          <w:numId w:val="13"/>
        </w:numPr>
        <w:ind w:left="0" w:firstLine="709"/>
        <w:rPr>
          <w:lang w:val="ru-RU"/>
        </w:rPr>
      </w:pPr>
      <w:r>
        <w:rPr>
          <w:lang w:val="ru-RU"/>
        </w:rPr>
        <w:t xml:space="preserve">Православный молитвослов (любое издание).</w:t>
      </w:r>
      <w:r>
        <w:rPr>
          <w:lang w:val="ru-RU"/>
        </w:rPr>
      </w:r>
      <w:r>
        <w:rPr>
          <w:lang w:val="ru-RU"/>
        </w:rPr>
      </w:r>
    </w:p>
    <w:p>
      <w:pPr>
        <w:pStyle w:val="943"/>
        <w:numPr>
          <w:ilvl w:val="3"/>
          <w:numId w:val="13"/>
        </w:numPr>
        <w:ind w:left="0" w:firstLine="709"/>
        <w:rPr>
          <w:lang w:val="ru-RU"/>
        </w:rPr>
      </w:pPr>
      <w:r>
        <w:rPr>
          <w:lang w:val="ru-RU"/>
        </w:rPr>
        <w:t xml:space="preserve">Псалтирь на церковно-славянском языке (любое издание).</w:t>
      </w:r>
      <w:r>
        <w:rPr>
          <w:lang w:val="ru-RU"/>
        </w:rPr>
      </w:r>
      <w:r>
        <w:rPr>
          <w:lang w:val="ru-RU"/>
        </w:rPr>
      </w:r>
    </w:p>
    <w:p>
      <w:pPr>
        <w:pStyle w:val="943"/>
        <w:rPr>
          <w:lang w:val="ru-RU"/>
        </w:rPr>
      </w:pPr>
      <w:r>
        <w:rPr>
          <w:lang w:val="ru-RU"/>
        </w:rPr>
      </w:r>
      <w:r>
        <w:rPr>
          <w:lang w:val="ru-RU"/>
        </w:rPr>
      </w:r>
      <w:r>
        <w:rPr>
          <w:lang w:val="ru-RU"/>
        </w:rPr>
      </w:r>
    </w:p>
    <w:p>
      <w:pPr>
        <w:pStyle w:val="877"/>
        <w:ind w:left="1152" w:firstLine="0"/>
        <w:tabs>
          <w:tab w:val="left" w:pos="1812" w:leader="none"/>
        </w:tabs>
        <w:rPr>
          <w:lang w:val="ru-RU"/>
        </w:rPr>
      </w:pPr>
      <w:r>
        <w:rPr>
          <w:lang w:val="ru-RU"/>
        </w:rPr>
        <w:t xml:space="preserve">5.</w:t>
        <w:tab/>
        <w:t xml:space="preserve">Шкалы и критерии оценки при проведении вступительных</w:t>
      </w:r>
      <w:r>
        <w:rPr>
          <w:lang w:val="ru-RU"/>
        </w:rPr>
      </w:r>
      <w:r>
        <w:rPr>
          <w:lang w:val="ru-RU"/>
        </w:rPr>
      </w:r>
    </w:p>
    <w:p>
      <w:pPr>
        <w:pStyle w:val="876"/>
        <w:ind w:left="4908" w:firstLine="0"/>
        <w:rPr>
          <w:b/>
          <w:sz w:val="28"/>
          <w:lang w:val="ru-RU"/>
        </w:rPr>
      </w:pPr>
      <w:r>
        <w:rPr>
          <w:b/>
          <w:sz w:val="28"/>
          <w:lang w:val="ru-RU"/>
        </w:rPr>
        <w:t xml:space="preserve">испытаний</w:t>
      </w:r>
      <w:r>
        <w:rPr>
          <w:b/>
          <w:sz w:val="28"/>
          <w:lang w:val="ru-RU"/>
        </w:rPr>
      </w:r>
      <w:r>
        <w:rPr>
          <w:b/>
          <w:sz w:val="28"/>
          <w:lang w:val="ru-RU"/>
        </w:rPr>
      </w:r>
    </w:p>
    <w:p>
      <w:pPr>
        <w:pStyle w:val="877"/>
        <w:ind w:left="0" w:right="374" w:firstLine="567"/>
        <w:jc w:val="both"/>
        <w:rPr>
          <w:lang w:val="ru-RU"/>
        </w:rPr>
      </w:pPr>
      <w:r>
        <w:rPr>
          <w:lang w:val="ru-RU"/>
        </w:rPr>
        <w:t xml:space="preserve">5.1. Оценивание вступительного испытания «Русский язык» (письменный экзамен – тестирование)</w:t>
      </w:r>
      <w:r>
        <w:rPr>
          <w:lang w:val="ru-RU"/>
        </w:rPr>
      </w:r>
      <w:r>
        <w:rPr>
          <w:lang w:val="ru-RU"/>
        </w:rPr>
      </w:r>
    </w:p>
    <w:p>
      <w:pPr>
        <w:pStyle w:val="943"/>
        <w:spacing w:before="5" w:after="0"/>
        <w:rPr>
          <w:b/>
          <w:sz w:val="16"/>
          <w:lang w:val="ru-RU"/>
        </w:rPr>
      </w:pPr>
      <w:r>
        <w:rPr>
          <w:b/>
          <w:sz w:val="16"/>
          <w:lang w:val="ru-RU"/>
        </w:rPr>
      </w:r>
      <w:r>
        <w:rPr>
          <w:b/>
          <w:sz w:val="16"/>
          <w:lang w:val="ru-RU"/>
        </w:rPr>
      </w:r>
      <w:r>
        <w:rPr>
          <w:b/>
          <w:sz w:val="16"/>
          <w:lang w:val="ru-RU"/>
        </w:rPr>
      </w:r>
    </w:p>
    <w:p>
      <w:pPr>
        <w:pStyle w:val="943"/>
        <w:jc w:val="both"/>
        <w:spacing w:before="5" w:after="0"/>
        <w:rPr>
          <w:lang w:val="ru-RU"/>
        </w:rPr>
      </w:pPr>
      <w:r>
        <w:rPr>
          <w:lang w:val="ru-RU"/>
        </w:rPr>
        <w:t xml:space="preserve">Вступительное испытание проводится в форме письменного тестирования:</w:t>
        <w:br/>
        <w:t xml:space="preserve">1. Зада</w:t>
      </w:r>
      <w:r>
        <w:rPr>
          <w:lang w:val="ru-RU"/>
        </w:rPr>
        <w:t xml:space="preserve">ния, в которых из предложенных вариантов ответа имеется один или несколько правильных - правильный ответ оценивается в 1 балл.</w:t>
        <w:br/>
        <w:t xml:space="preserve">2. Задания, в которых ответом может быть слово, словосочетание или сочетание букв, цифр - правильный ответ оценивается в 2 балла.</w:t>
      </w:r>
      <w:r>
        <w:rPr>
          <w:lang w:val="ru-RU"/>
        </w:rPr>
      </w:r>
      <w:r>
        <w:rPr>
          <w:lang w:val="ru-RU"/>
        </w:rPr>
      </w:r>
    </w:p>
    <w:tbl>
      <w:tblPr>
        <w:tblStyle w:val="962"/>
        <w:tblW w:w="7758" w:type="dxa"/>
        <w:jc w:val="center"/>
        <w:tblInd w:w="0" w:type="dxa"/>
        <w:tblCellMar>
          <w:left w:w="93" w:type="dxa"/>
          <w:top w:w="0" w:type="dxa"/>
          <w:right w:w="108" w:type="dxa"/>
          <w:bottom w:w="0" w:type="dxa"/>
        </w:tblCellMar>
        <w:tblLook w:val="01E0" w:firstRow="1" w:lastRow="1" w:firstColumn="1" w:lastColumn="1" w:noHBand="0" w:noVBand="0"/>
      </w:tblPr>
      <w:tblGrid>
        <w:gridCol w:w="3034"/>
        <w:gridCol w:w="4723"/>
      </w:tblGrid>
      <w:tr>
        <w:trPr>
          <w:trHeight w:val="1009"/>
        </w:trPr>
        <w:tc>
          <w:tcPr>
            <w:shd w:val="clear" w:color="auto" w:fill="auto"/>
            <w:tcMar>
              <w:left w:w="93" w:type="dxa"/>
            </w:tcMar>
            <w:tcW w:w="3034" w:type="dxa"/>
            <w:textDirection w:val="lrTb"/>
            <w:noWrap w:val="false"/>
          </w:tcPr>
          <w:p>
            <w:pPr>
              <w:pStyle w:val="876"/>
              <w:jc w:val="both"/>
              <w:rPr>
                <w:color w:val="000000"/>
                <w:sz w:val="28"/>
                <w:szCs w:val="28"/>
              </w:rPr>
            </w:pPr>
            <w:r>
              <w:rPr>
                <w:color w:val="000000"/>
                <w:sz w:val="28"/>
                <w:szCs w:val="28"/>
              </w:rPr>
              <w:t xml:space="preserve">Процент выполнения</w:t>
            </w:r>
            <w:r>
              <w:rPr>
                <w:color w:val="000000"/>
                <w:sz w:val="28"/>
                <w:szCs w:val="28"/>
              </w:rPr>
            </w:r>
            <w:r>
              <w:rPr>
                <w:color w:val="000000"/>
                <w:sz w:val="28"/>
                <w:szCs w:val="28"/>
              </w:rPr>
            </w:r>
          </w:p>
          <w:p>
            <w:pPr>
              <w:pStyle w:val="876"/>
              <w:jc w:val="both"/>
              <w:rPr>
                <w:color w:val="000000"/>
                <w:sz w:val="28"/>
                <w:szCs w:val="28"/>
                <w:lang w:val="ru-RU"/>
              </w:rPr>
            </w:pPr>
            <w:r>
              <w:rPr>
                <w:color w:val="000000"/>
                <w:sz w:val="28"/>
                <w:szCs w:val="28"/>
                <w:lang w:val="ru-RU"/>
              </w:rPr>
              <w:t xml:space="preserve">тестирования</w:t>
            </w:r>
            <w:r>
              <w:rPr>
                <w:color w:val="000000"/>
                <w:sz w:val="28"/>
                <w:szCs w:val="28"/>
                <w:lang w:val="ru-RU"/>
              </w:rPr>
            </w:r>
            <w:r>
              <w:rPr>
                <w:color w:val="000000"/>
                <w:sz w:val="28"/>
                <w:szCs w:val="28"/>
                <w:lang w:val="ru-RU"/>
              </w:rPr>
            </w:r>
          </w:p>
        </w:tc>
        <w:tc>
          <w:tcPr>
            <w:shd w:val="clear" w:color="auto" w:fill="auto"/>
            <w:tcMar>
              <w:left w:w="93" w:type="dxa"/>
            </w:tcMar>
            <w:tcW w:w="4723" w:type="dxa"/>
            <w:textDirection w:val="lrTb"/>
            <w:noWrap w:val="false"/>
          </w:tcPr>
          <w:p>
            <w:pPr>
              <w:pStyle w:val="876"/>
              <w:jc w:val="both"/>
              <w:rPr>
                <w:color w:val="000000"/>
                <w:sz w:val="28"/>
                <w:szCs w:val="28"/>
              </w:rPr>
            </w:pPr>
            <w:r>
              <w:rPr>
                <w:color w:val="000000"/>
                <w:sz w:val="28"/>
                <w:szCs w:val="28"/>
                <w:lang w:val="ru-RU"/>
              </w:rPr>
              <w:t xml:space="preserve">Выставляемый балл (оценка)</w:t>
            </w:r>
            <w:r>
              <w:rPr>
                <w:color w:val="000000"/>
                <w:sz w:val="28"/>
                <w:szCs w:val="28"/>
              </w:rPr>
            </w:r>
            <w:r>
              <w:rPr>
                <w:color w:val="000000"/>
                <w:sz w:val="28"/>
                <w:szCs w:val="28"/>
              </w:rPr>
            </w:r>
          </w:p>
          <w:p>
            <w:pPr>
              <w:pStyle w:val="876"/>
              <w:jc w:val="both"/>
              <w:rPr>
                <w:color w:val="000000"/>
                <w:sz w:val="28"/>
                <w:szCs w:val="28"/>
              </w:rPr>
            </w:pPr>
            <w:r>
              <w:rPr>
                <w:color w:val="000000"/>
                <w:sz w:val="28"/>
                <w:szCs w:val="28"/>
              </w:rPr>
              <w:t xml:space="preserve">экзамена</w:t>
            </w:r>
            <w:r>
              <w:rPr>
                <w:color w:val="000000"/>
                <w:sz w:val="28"/>
                <w:szCs w:val="28"/>
              </w:rPr>
            </w:r>
            <w:r>
              <w:rPr>
                <w:color w:val="000000"/>
                <w:sz w:val="28"/>
                <w:szCs w:val="28"/>
              </w:rPr>
            </w:r>
          </w:p>
        </w:tc>
      </w:tr>
      <w:tr>
        <w:trPr>
          <w:trHeight w:val="503"/>
        </w:trPr>
        <w:tc>
          <w:tcPr>
            <w:shd w:val="clear" w:color="auto" w:fill="auto"/>
            <w:tcMar>
              <w:left w:w="93" w:type="dxa"/>
            </w:tcMar>
            <w:tcW w:w="3034" w:type="dxa"/>
            <w:textDirection w:val="lrTb"/>
            <w:noWrap w:val="false"/>
          </w:tcPr>
          <w:p>
            <w:pPr>
              <w:pStyle w:val="876"/>
              <w:jc w:val="both"/>
              <w:rPr>
                <w:color w:val="000000"/>
                <w:sz w:val="28"/>
                <w:szCs w:val="28"/>
              </w:rPr>
            </w:pPr>
            <w:r>
              <w:rPr>
                <w:color w:val="000000"/>
                <w:sz w:val="28"/>
                <w:szCs w:val="28"/>
                <w:lang w:val="ru-RU"/>
              </w:rPr>
              <w:t xml:space="preserve">75</w:t>
            </w:r>
            <w:r>
              <w:rPr>
                <w:color w:val="000000"/>
                <w:sz w:val="28"/>
                <w:szCs w:val="28"/>
              </w:rPr>
              <w:t xml:space="preserve">-100%</w:t>
            </w:r>
            <w:r>
              <w:rPr>
                <w:color w:val="000000"/>
                <w:sz w:val="28"/>
                <w:szCs w:val="28"/>
              </w:rPr>
            </w:r>
            <w:r>
              <w:rPr>
                <w:color w:val="000000"/>
                <w:sz w:val="28"/>
                <w:szCs w:val="28"/>
              </w:rPr>
            </w:r>
          </w:p>
        </w:tc>
        <w:tc>
          <w:tcPr>
            <w:shd w:val="clear" w:color="auto" w:fill="auto"/>
            <w:tcMar>
              <w:left w:w="93" w:type="dxa"/>
            </w:tcMar>
            <w:tcW w:w="4723" w:type="dxa"/>
            <w:textDirection w:val="lrTb"/>
            <w:noWrap w:val="false"/>
          </w:tcPr>
          <w:p>
            <w:pPr>
              <w:pStyle w:val="876"/>
              <w:jc w:val="both"/>
              <w:rPr>
                <w:color w:val="000000"/>
                <w:sz w:val="28"/>
                <w:szCs w:val="28"/>
                <w:lang w:val="ru-RU"/>
              </w:rPr>
            </w:pPr>
            <w:r>
              <w:rPr>
                <w:color w:val="000000"/>
                <w:sz w:val="28"/>
                <w:szCs w:val="28"/>
                <w:lang w:val="ru-RU"/>
              </w:rPr>
              <w:t xml:space="preserve">75</w:t>
            </w:r>
            <w:r>
              <w:rPr>
                <w:color w:val="000000"/>
                <w:sz w:val="28"/>
                <w:szCs w:val="28"/>
              </w:rPr>
              <w:t xml:space="preserve">-100</w:t>
            </w:r>
            <w:r>
              <w:rPr>
                <w:color w:val="000000"/>
                <w:sz w:val="28"/>
                <w:szCs w:val="28"/>
                <w:lang w:val="ru-RU"/>
              </w:rPr>
              <w:t xml:space="preserve"> (отлично)</w:t>
            </w:r>
            <w:r>
              <w:rPr>
                <w:color w:val="000000"/>
                <w:sz w:val="28"/>
                <w:szCs w:val="28"/>
                <w:lang w:val="ru-RU"/>
              </w:rPr>
            </w:r>
            <w:r>
              <w:rPr>
                <w:color w:val="000000"/>
                <w:sz w:val="28"/>
                <w:szCs w:val="28"/>
                <w:lang w:val="ru-RU"/>
              </w:rPr>
            </w:r>
          </w:p>
        </w:tc>
      </w:tr>
      <w:tr>
        <w:trPr>
          <w:trHeight w:val="503"/>
        </w:trPr>
        <w:tc>
          <w:tcPr>
            <w:shd w:val="clear" w:color="auto" w:fill="auto"/>
            <w:tcMar>
              <w:left w:w="93" w:type="dxa"/>
            </w:tcMar>
            <w:tcW w:w="3034" w:type="dxa"/>
            <w:textDirection w:val="lrTb"/>
            <w:noWrap w:val="false"/>
          </w:tcPr>
          <w:p>
            <w:pPr>
              <w:pStyle w:val="876"/>
              <w:jc w:val="both"/>
              <w:rPr>
                <w:color w:val="000000"/>
                <w:sz w:val="28"/>
                <w:szCs w:val="28"/>
              </w:rPr>
            </w:pPr>
            <w:r>
              <w:rPr>
                <w:color w:val="000000"/>
                <w:sz w:val="28"/>
                <w:szCs w:val="28"/>
                <w:lang w:val="ru-RU"/>
              </w:rPr>
              <w:t xml:space="preserve">56</w:t>
            </w:r>
            <w:r>
              <w:rPr>
                <w:color w:val="000000"/>
                <w:sz w:val="28"/>
                <w:szCs w:val="28"/>
              </w:rPr>
              <w:t xml:space="preserve">-7</w:t>
            </w:r>
            <w:r>
              <w:rPr>
                <w:color w:val="000000"/>
                <w:sz w:val="28"/>
                <w:szCs w:val="28"/>
                <w:lang w:val="ru-RU"/>
              </w:rPr>
              <w:t xml:space="preserve">4</w:t>
            </w:r>
            <w:r>
              <w:rPr>
                <w:color w:val="000000"/>
                <w:sz w:val="28"/>
                <w:szCs w:val="28"/>
              </w:rPr>
              <w:t xml:space="preserve">%</w:t>
            </w:r>
            <w:r>
              <w:rPr>
                <w:color w:val="000000"/>
                <w:sz w:val="28"/>
                <w:szCs w:val="28"/>
              </w:rPr>
            </w:r>
            <w:r>
              <w:rPr>
                <w:color w:val="000000"/>
                <w:sz w:val="28"/>
                <w:szCs w:val="28"/>
              </w:rPr>
            </w:r>
          </w:p>
        </w:tc>
        <w:tc>
          <w:tcPr>
            <w:shd w:val="clear" w:color="auto" w:fill="auto"/>
            <w:tcMar>
              <w:left w:w="93" w:type="dxa"/>
            </w:tcMar>
            <w:tcW w:w="4723" w:type="dxa"/>
            <w:textDirection w:val="lrTb"/>
            <w:noWrap w:val="false"/>
          </w:tcPr>
          <w:p>
            <w:pPr>
              <w:pStyle w:val="876"/>
              <w:jc w:val="both"/>
              <w:rPr>
                <w:color w:val="000000"/>
                <w:sz w:val="28"/>
                <w:szCs w:val="28"/>
                <w:lang w:val="ru-RU"/>
              </w:rPr>
            </w:pPr>
            <w:r>
              <w:rPr>
                <w:color w:val="000000"/>
                <w:sz w:val="28"/>
                <w:szCs w:val="28"/>
              </w:rPr>
              <w:t xml:space="preserve">56 - 7</w:t>
            </w:r>
            <w:r>
              <w:rPr>
                <w:color w:val="000000"/>
                <w:sz w:val="28"/>
                <w:szCs w:val="28"/>
                <w:lang w:val="ru-RU"/>
              </w:rPr>
              <w:t xml:space="preserve">4 (хорошо)</w:t>
            </w:r>
            <w:r>
              <w:rPr>
                <w:color w:val="000000"/>
                <w:sz w:val="28"/>
                <w:szCs w:val="28"/>
                <w:lang w:val="ru-RU"/>
              </w:rPr>
            </w:r>
            <w:r>
              <w:rPr>
                <w:color w:val="000000"/>
                <w:sz w:val="28"/>
                <w:szCs w:val="28"/>
                <w:lang w:val="ru-RU"/>
              </w:rPr>
            </w:r>
          </w:p>
        </w:tc>
      </w:tr>
      <w:tr>
        <w:trPr>
          <w:trHeight w:val="503"/>
        </w:trPr>
        <w:tc>
          <w:tcPr>
            <w:shd w:val="clear" w:color="auto" w:fill="auto"/>
            <w:tcMar>
              <w:left w:w="93" w:type="dxa"/>
            </w:tcMar>
            <w:tcW w:w="3034" w:type="dxa"/>
            <w:textDirection w:val="lrTb"/>
            <w:noWrap w:val="false"/>
          </w:tcPr>
          <w:p>
            <w:pPr>
              <w:pStyle w:val="876"/>
              <w:jc w:val="both"/>
              <w:rPr>
                <w:color w:val="000000"/>
                <w:sz w:val="28"/>
                <w:szCs w:val="28"/>
              </w:rPr>
            </w:pPr>
            <w:r>
              <w:rPr>
                <w:color w:val="000000"/>
                <w:sz w:val="28"/>
                <w:szCs w:val="28"/>
              </w:rPr>
              <w:t xml:space="preserve">3</w:t>
            </w:r>
            <w:r>
              <w:rPr>
                <w:color w:val="000000"/>
                <w:sz w:val="28"/>
                <w:szCs w:val="28"/>
                <w:lang w:val="ru-RU"/>
              </w:rPr>
              <w:t xml:space="preserve">5</w:t>
            </w:r>
            <w:r>
              <w:rPr>
                <w:color w:val="000000"/>
                <w:sz w:val="28"/>
                <w:szCs w:val="28"/>
              </w:rPr>
              <w:t xml:space="preserve">-5</w:t>
            </w:r>
            <w:r>
              <w:rPr>
                <w:color w:val="000000"/>
                <w:sz w:val="28"/>
                <w:szCs w:val="28"/>
                <w:lang w:val="ru-RU"/>
              </w:rPr>
              <w:t xml:space="preserve">5</w:t>
            </w:r>
            <w:r>
              <w:rPr>
                <w:color w:val="000000"/>
                <w:sz w:val="28"/>
                <w:szCs w:val="28"/>
              </w:rPr>
              <w:t xml:space="preserve">%</w:t>
            </w:r>
            <w:r>
              <w:rPr>
                <w:color w:val="000000"/>
                <w:sz w:val="28"/>
                <w:szCs w:val="28"/>
              </w:rPr>
            </w:r>
            <w:r>
              <w:rPr>
                <w:color w:val="000000"/>
                <w:sz w:val="28"/>
                <w:szCs w:val="28"/>
              </w:rPr>
            </w:r>
          </w:p>
        </w:tc>
        <w:tc>
          <w:tcPr>
            <w:shd w:val="clear" w:color="auto" w:fill="auto"/>
            <w:tcMar>
              <w:left w:w="93" w:type="dxa"/>
            </w:tcMar>
            <w:tcW w:w="4723" w:type="dxa"/>
            <w:textDirection w:val="lrTb"/>
            <w:noWrap w:val="false"/>
          </w:tcPr>
          <w:p>
            <w:pPr>
              <w:pStyle w:val="876"/>
              <w:jc w:val="both"/>
              <w:rPr>
                <w:color w:val="000000"/>
                <w:sz w:val="28"/>
                <w:szCs w:val="28"/>
                <w:lang w:val="ru-RU"/>
              </w:rPr>
            </w:pPr>
            <w:r>
              <w:rPr>
                <w:color w:val="000000"/>
                <w:sz w:val="28"/>
                <w:szCs w:val="28"/>
              </w:rPr>
              <w:t xml:space="preserve">3</w:t>
            </w:r>
            <w:r>
              <w:rPr>
                <w:color w:val="000000"/>
                <w:sz w:val="28"/>
                <w:szCs w:val="28"/>
                <w:lang w:val="ru-RU"/>
              </w:rPr>
              <w:t xml:space="preserve">5</w:t>
            </w:r>
            <w:r>
              <w:rPr>
                <w:color w:val="000000"/>
                <w:sz w:val="28"/>
                <w:szCs w:val="28"/>
              </w:rPr>
              <w:t xml:space="preserve">-5</w:t>
            </w:r>
            <w:r>
              <w:rPr>
                <w:color w:val="000000"/>
                <w:sz w:val="28"/>
                <w:szCs w:val="28"/>
                <w:lang w:val="ru-RU"/>
              </w:rPr>
              <w:t xml:space="preserve">5 (удовлетворительно)</w:t>
            </w:r>
            <w:r>
              <w:rPr>
                <w:color w:val="000000"/>
                <w:sz w:val="28"/>
                <w:szCs w:val="28"/>
                <w:lang w:val="ru-RU"/>
              </w:rPr>
            </w:r>
            <w:r>
              <w:rPr>
                <w:color w:val="000000"/>
                <w:sz w:val="28"/>
                <w:szCs w:val="28"/>
                <w:lang w:val="ru-RU"/>
              </w:rPr>
            </w:r>
          </w:p>
        </w:tc>
      </w:tr>
      <w:tr>
        <w:trPr>
          <w:trHeight w:val="503"/>
        </w:trPr>
        <w:tc>
          <w:tcPr>
            <w:shd w:val="clear" w:color="auto" w:fill="auto"/>
            <w:tcMar>
              <w:left w:w="93" w:type="dxa"/>
            </w:tcMar>
            <w:tcW w:w="3034" w:type="dxa"/>
            <w:textDirection w:val="lrTb"/>
            <w:noWrap w:val="false"/>
          </w:tcPr>
          <w:p>
            <w:pPr>
              <w:pStyle w:val="876"/>
              <w:jc w:val="both"/>
              <w:rPr>
                <w:color w:val="000000"/>
                <w:sz w:val="28"/>
                <w:szCs w:val="28"/>
              </w:rPr>
            </w:pPr>
            <w:r>
              <w:rPr>
                <w:color w:val="000000"/>
                <w:sz w:val="28"/>
                <w:szCs w:val="28"/>
              </w:rPr>
              <w:t xml:space="preserve">Менее 35%</w:t>
            </w:r>
            <w:r>
              <w:rPr>
                <w:color w:val="000000"/>
                <w:sz w:val="28"/>
                <w:szCs w:val="28"/>
              </w:rPr>
            </w:r>
            <w:r>
              <w:rPr>
                <w:color w:val="000000"/>
                <w:sz w:val="28"/>
                <w:szCs w:val="28"/>
              </w:rPr>
            </w:r>
          </w:p>
        </w:tc>
        <w:tc>
          <w:tcPr>
            <w:shd w:val="clear" w:color="auto" w:fill="auto"/>
            <w:tcMar>
              <w:left w:w="93" w:type="dxa"/>
            </w:tcMar>
            <w:tcW w:w="4723" w:type="dxa"/>
            <w:textDirection w:val="lrTb"/>
            <w:noWrap w:val="false"/>
          </w:tcPr>
          <w:p>
            <w:pPr>
              <w:pStyle w:val="876"/>
              <w:jc w:val="both"/>
              <w:rPr>
                <w:color w:val="000000"/>
                <w:sz w:val="28"/>
                <w:szCs w:val="28"/>
                <w:lang w:val="ru-RU"/>
              </w:rPr>
            </w:pPr>
            <w:r>
              <w:rPr>
                <w:color w:val="000000"/>
                <w:sz w:val="28"/>
                <w:szCs w:val="28"/>
              </w:rPr>
              <w:t xml:space="preserve">Менее 35</w:t>
            </w:r>
            <w:r>
              <w:rPr>
                <w:color w:val="000000"/>
                <w:sz w:val="28"/>
                <w:szCs w:val="28"/>
                <w:lang w:val="ru-RU"/>
              </w:rPr>
              <w:t xml:space="preserve"> (неудовлетворительно)</w:t>
            </w:r>
            <w:r>
              <w:rPr>
                <w:color w:val="000000"/>
                <w:sz w:val="28"/>
                <w:szCs w:val="28"/>
                <w:lang w:val="ru-RU"/>
              </w:rPr>
            </w:r>
            <w:r>
              <w:rPr>
                <w:color w:val="000000"/>
                <w:sz w:val="28"/>
                <w:szCs w:val="28"/>
                <w:lang w:val="ru-RU"/>
              </w:rPr>
            </w:r>
          </w:p>
        </w:tc>
      </w:tr>
    </w:tbl>
    <w:p>
      <w:pPr>
        <w:pStyle w:val="943"/>
        <w:jc w:val="both"/>
        <w:spacing w:before="5" w:after="0"/>
        <w:rPr>
          <w:b/>
          <w:lang w:val="ru-RU"/>
        </w:rPr>
      </w:pPr>
      <w:r>
        <w:rPr>
          <w:lang w:val="ru-RU"/>
        </w:rPr>
        <w:t xml:space="preserve">Итоговая оценка выводится с применением поправочного коэффициента перевода в 100-балльную шкалу. В случае, если поступающий в итоге набрал менее 36 баллов, он выбывает из дальнейшего участия в конкурсе.</w:t>
      </w:r>
      <w:r>
        <w:rPr>
          <w:b/>
          <w:lang w:val="ru-RU"/>
        </w:rPr>
      </w:r>
      <w:r>
        <w:rPr>
          <w:b/>
          <w:lang w:val="ru-RU"/>
        </w:rPr>
      </w:r>
    </w:p>
    <w:p>
      <w:pPr>
        <w:pStyle w:val="943"/>
        <w:spacing w:before="5" w:after="0"/>
        <w:rPr>
          <w:b/>
          <w:sz w:val="16"/>
          <w:lang w:val="ru-RU"/>
        </w:rPr>
      </w:pPr>
      <w:r>
        <w:rPr>
          <w:b/>
          <w:sz w:val="16"/>
          <w:lang w:val="ru-RU"/>
        </w:rPr>
      </w:r>
      <w:r>
        <w:rPr>
          <w:b/>
          <w:sz w:val="16"/>
          <w:lang w:val="ru-RU"/>
        </w:rPr>
      </w:r>
      <w:r>
        <w:rPr>
          <w:b/>
          <w:sz w:val="16"/>
          <w:lang w:val="ru-RU"/>
        </w:rPr>
      </w:r>
    </w:p>
    <w:p>
      <w:pPr>
        <w:pStyle w:val="877"/>
        <w:ind w:left="0" w:right="374" w:firstLine="709"/>
        <w:rPr>
          <w:lang w:val="ru-RU"/>
        </w:rPr>
      </w:pPr>
      <w:r>
        <w:rPr>
          <w:lang w:val="ru-RU"/>
        </w:rPr>
        <w:t xml:space="preserve">5.2. Оценивание вступительного испытания «История» (письменный экзамен – тестирование)</w:t>
      </w:r>
      <w:r>
        <w:rPr>
          <w:lang w:val="ru-RU"/>
        </w:rPr>
      </w:r>
      <w:r>
        <w:rPr>
          <w:lang w:val="ru-RU"/>
        </w:rPr>
      </w:r>
    </w:p>
    <w:p>
      <w:pPr>
        <w:pStyle w:val="943"/>
        <w:spacing w:before="5" w:after="0"/>
        <w:rPr>
          <w:b/>
          <w:sz w:val="16"/>
          <w:lang w:val="ru-RU"/>
        </w:rPr>
      </w:pPr>
      <w:r>
        <w:rPr>
          <w:b/>
          <w:sz w:val="16"/>
          <w:lang w:val="ru-RU"/>
        </w:rPr>
      </w:r>
      <w:r>
        <w:rPr>
          <w:b/>
          <w:sz w:val="16"/>
          <w:lang w:val="ru-RU"/>
        </w:rPr>
      </w:r>
      <w:r>
        <w:rPr>
          <w:b/>
          <w:sz w:val="16"/>
          <w:lang w:val="ru-RU"/>
        </w:rPr>
      </w:r>
    </w:p>
    <w:p>
      <w:pPr>
        <w:pStyle w:val="943"/>
        <w:jc w:val="both"/>
        <w:spacing w:before="5" w:after="0"/>
        <w:rPr>
          <w:lang w:val="ru-RU"/>
        </w:rPr>
      </w:pPr>
      <w:r>
        <w:rPr>
          <w:lang w:val="ru-RU"/>
        </w:rPr>
        <w:t xml:space="preserve">Вступительное испытание проводится в форме письменного тестирования:</w:t>
        <w:br/>
        <w:t xml:space="preserve">1. Зад</w:t>
      </w:r>
      <w:r>
        <w:rPr>
          <w:lang w:val="ru-RU"/>
        </w:rPr>
        <w:t xml:space="preserve">ания, в которых из предложенных вариантов ответа имеется один или несколько правильных - правильный ответ оценивается в 1балл.</w:t>
        <w:br/>
        <w:t xml:space="preserve">2. Задания, в которых ответом может быть слово, словосочетание или сочетание букв, цифр - правильный ответ оценивается в 2 балла.</w:t>
      </w:r>
      <w:r>
        <w:rPr>
          <w:lang w:val="ru-RU"/>
        </w:rPr>
      </w:r>
      <w:r>
        <w:rPr>
          <w:lang w:val="ru-RU"/>
        </w:rPr>
      </w:r>
    </w:p>
    <w:tbl>
      <w:tblPr>
        <w:tblStyle w:val="962"/>
        <w:tblW w:w="7758" w:type="dxa"/>
        <w:jc w:val="center"/>
        <w:tblInd w:w="0" w:type="dxa"/>
        <w:tblCellMar>
          <w:left w:w="93" w:type="dxa"/>
          <w:top w:w="0" w:type="dxa"/>
          <w:right w:w="108" w:type="dxa"/>
          <w:bottom w:w="0" w:type="dxa"/>
        </w:tblCellMar>
        <w:tblLook w:val="01E0" w:firstRow="1" w:lastRow="1" w:firstColumn="1" w:lastColumn="1" w:noHBand="0" w:noVBand="0"/>
      </w:tblPr>
      <w:tblGrid>
        <w:gridCol w:w="3034"/>
        <w:gridCol w:w="4723"/>
      </w:tblGrid>
      <w:tr>
        <w:trPr>
          <w:trHeight w:val="1009"/>
        </w:trPr>
        <w:tc>
          <w:tcPr>
            <w:shd w:val="clear" w:color="auto" w:fill="auto"/>
            <w:tcMar>
              <w:left w:w="93" w:type="dxa"/>
            </w:tcMar>
            <w:tcW w:w="3034" w:type="dxa"/>
            <w:textDirection w:val="lrTb"/>
            <w:noWrap w:val="false"/>
          </w:tcPr>
          <w:p>
            <w:pPr>
              <w:pStyle w:val="876"/>
              <w:jc w:val="both"/>
              <w:rPr>
                <w:color w:val="000000"/>
                <w:sz w:val="28"/>
                <w:szCs w:val="28"/>
              </w:rPr>
            </w:pPr>
            <w:r>
              <w:rPr>
                <w:color w:val="000000"/>
                <w:sz w:val="28"/>
                <w:szCs w:val="28"/>
              </w:rPr>
              <w:t xml:space="preserve">Процент выполнения</w:t>
            </w:r>
            <w:r>
              <w:rPr>
                <w:color w:val="000000"/>
                <w:sz w:val="28"/>
                <w:szCs w:val="28"/>
              </w:rPr>
            </w:r>
            <w:r>
              <w:rPr>
                <w:color w:val="000000"/>
                <w:sz w:val="28"/>
                <w:szCs w:val="28"/>
              </w:rPr>
            </w:r>
          </w:p>
          <w:p>
            <w:pPr>
              <w:pStyle w:val="876"/>
              <w:jc w:val="both"/>
              <w:rPr>
                <w:color w:val="000000"/>
                <w:sz w:val="28"/>
                <w:szCs w:val="28"/>
                <w:lang w:val="ru-RU"/>
              </w:rPr>
            </w:pPr>
            <w:r>
              <w:rPr>
                <w:color w:val="000000"/>
                <w:sz w:val="28"/>
                <w:szCs w:val="28"/>
                <w:lang w:val="ru-RU"/>
              </w:rPr>
              <w:t xml:space="preserve">тестирования</w:t>
            </w:r>
            <w:r>
              <w:rPr>
                <w:color w:val="000000"/>
                <w:sz w:val="28"/>
                <w:szCs w:val="28"/>
                <w:lang w:val="ru-RU"/>
              </w:rPr>
            </w:r>
            <w:r>
              <w:rPr>
                <w:color w:val="000000"/>
                <w:sz w:val="28"/>
                <w:szCs w:val="28"/>
                <w:lang w:val="ru-RU"/>
              </w:rPr>
            </w:r>
          </w:p>
        </w:tc>
        <w:tc>
          <w:tcPr>
            <w:shd w:val="clear" w:color="auto" w:fill="auto"/>
            <w:tcMar>
              <w:left w:w="93" w:type="dxa"/>
            </w:tcMar>
            <w:tcW w:w="4723" w:type="dxa"/>
            <w:textDirection w:val="lrTb"/>
            <w:noWrap w:val="false"/>
          </w:tcPr>
          <w:p>
            <w:pPr>
              <w:pStyle w:val="876"/>
              <w:jc w:val="both"/>
              <w:rPr>
                <w:color w:val="000000"/>
                <w:sz w:val="28"/>
                <w:szCs w:val="28"/>
              </w:rPr>
            </w:pPr>
            <w:r>
              <w:rPr>
                <w:color w:val="000000"/>
                <w:sz w:val="28"/>
                <w:szCs w:val="28"/>
                <w:lang w:val="ru-RU"/>
              </w:rPr>
              <w:t xml:space="preserve">Выставляемый балл</w:t>
            </w:r>
            <w:r>
              <w:rPr>
                <w:color w:val="000000"/>
                <w:sz w:val="28"/>
                <w:szCs w:val="28"/>
              </w:rPr>
            </w:r>
            <w:r>
              <w:rPr>
                <w:color w:val="000000"/>
                <w:sz w:val="28"/>
                <w:szCs w:val="28"/>
              </w:rPr>
            </w:r>
          </w:p>
          <w:p>
            <w:pPr>
              <w:pStyle w:val="876"/>
              <w:jc w:val="both"/>
              <w:rPr>
                <w:color w:val="000000"/>
                <w:sz w:val="28"/>
                <w:szCs w:val="28"/>
              </w:rPr>
            </w:pPr>
            <w:r>
              <w:rPr>
                <w:color w:val="000000"/>
                <w:sz w:val="28"/>
                <w:szCs w:val="28"/>
              </w:rPr>
              <w:t xml:space="preserve">экзамена</w:t>
            </w:r>
            <w:r>
              <w:rPr>
                <w:color w:val="000000"/>
                <w:sz w:val="28"/>
                <w:szCs w:val="28"/>
              </w:rPr>
            </w:r>
            <w:r>
              <w:rPr>
                <w:color w:val="000000"/>
                <w:sz w:val="28"/>
                <w:szCs w:val="28"/>
              </w:rPr>
            </w:r>
          </w:p>
        </w:tc>
      </w:tr>
      <w:tr>
        <w:trPr>
          <w:trHeight w:val="503"/>
        </w:trPr>
        <w:tc>
          <w:tcPr>
            <w:shd w:val="clear" w:color="auto" w:fill="auto"/>
            <w:tcMar>
              <w:left w:w="93" w:type="dxa"/>
            </w:tcMar>
            <w:tcW w:w="3034" w:type="dxa"/>
            <w:textDirection w:val="lrTb"/>
            <w:noWrap w:val="false"/>
          </w:tcPr>
          <w:p>
            <w:pPr>
              <w:pStyle w:val="876"/>
              <w:jc w:val="both"/>
              <w:rPr>
                <w:color w:val="000000"/>
                <w:sz w:val="28"/>
                <w:szCs w:val="28"/>
              </w:rPr>
            </w:pPr>
            <w:r>
              <w:rPr>
                <w:color w:val="000000"/>
                <w:sz w:val="28"/>
                <w:szCs w:val="28"/>
                <w:lang w:val="ru-RU"/>
              </w:rPr>
              <w:t xml:space="preserve">75</w:t>
            </w:r>
            <w:r>
              <w:rPr>
                <w:color w:val="000000"/>
                <w:sz w:val="28"/>
                <w:szCs w:val="28"/>
              </w:rPr>
              <w:t xml:space="preserve">-100%</w:t>
            </w:r>
            <w:r>
              <w:rPr>
                <w:color w:val="000000"/>
                <w:sz w:val="28"/>
                <w:szCs w:val="28"/>
              </w:rPr>
            </w:r>
            <w:r>
              <w:rPr>
                <w:color w:val="000000"/>
                <w:sz w:val="28"/>
                <w:szCs w:val="28"/>
              </w:rPr>
            </w:r>
          </w:p>
        </w:tc>
        <w:tc>
          <w:tcPr>
            <w:shd w:val="clear" w:color="auto" w:fill="auto"/>
            <w:tcMar>
              <w:left w:w="93" w:type="dxa"/>
            </w:tcMar>
            <w:tcW w:w="4723" w:type="dxa"/>
            <w:textDirection w:val="lrTb"/>
            <w:noWrap w:val="false"/>
          </w:tcPr>
          <w:p>
            <w:pPr>
              <w:pStyle w:val="876"/>
              <w:jc w:val="both"/>
              <w:rPr>
                <w:color w:val="000000"/>
                <w:sz w:val="28"/>
                <w:szCs w:val="28"/>
                <w:lang w:val="ru-RU"/>
              </w:rPr>
            </w:pPr>
            <w:r>
              <w:rPr>
                <w:color w:val="000000"/>
                <w:sz w:val="28"/>
                <w:szCs w:val="28"/>
                <w:lang w:val="ru-RU"/>
              </w:rPr>
              <w:t xml:space="preserve">75</w:t>
            </w:r>
            <w:r>
              <w:rPr>
                <w:color w:val="000000"/>
                <w:sz w:val="28"/>
                <w:szCs w:val="28"/>
              </w:rPr>
              <w:t xml:space="preserve">-100</w:t>
            </w:r>
            <w:r>
              <w:rPr>
                <w:color w:val="000000"/>
                <w:sz w:val="28"/>
                <w:szCs w:val="28"/>
                <w:lang w:val="ru-RU"/>
              </w:rPr>
              <w:t xml:space="preserve"> (отлично)</w:t>
            </w:r>
            <w:r>
              <w:rPr>
                <w:color w:val="000000"/>
                <w:sz w:val="28"/>
                <w:szCs w:val="28"/>
                <w:lang w:val="ru-RU"/>
              </w:rPr>
            </w:r>
            <w:r>
              <w:rPr>
                <w:color w:val="000000"/>
                <w:sz w:val="28"/>
                <w:szCs w:val="28"/>
                <w:lang w:val="ru-RU"/>
              </w:rPr>
            </w:r>
          </w:p>
        </w:tc>
      </w:tr>
      <w:tr>
        <w:trPr>
          <w:trHeight w:val="503"/>
        </w:trPr>
        <w:tc>
          <w:tcPr>
            <w:shd w:val="clear" w:color="auto" w:fill="auto"/>
            <w:tcMar>
              <w:left w:w="93" w:type="dxa"/>
            </w:tcMar>
            <w:tcW w:w="3034" w:type="dxa"/>
            <w:textDirection w:val="lrTb"/>
            <w:noWrap w:val="false"/>
          </w:tcPr>
          <w:p>
            <w:pPr>
              <w:pStyle w:val="876"/>
              <w:jc w:val="both"/>
              <w:rPr>
                <w:color w:val="000000"/>
                <w:sz w:val="28"/>
                <w:szCs w:val="28"/>
              </w:rPr>
            </w:pPr>
            <w:r>
              <w:rPr>
                <w:color w:val="000000"/>
                <w:sz w:val="28"/>
                <w:szCs w:val="28"/>
                <w:lang w:val="ru-RU"/>
              </w:rPr>
              <w:t xml:space="preserve">56</w:t>
            </w:r>
            <w:r>
              <w:rPr>
                <w:color w:val="000000"/>
                <w:sz w:val="28"/>
                <w:szCs w:val="28"/>
              </w:rPr>
              <w:t xml:space="preserve">-7</w:t>
            </w:r>
            <w:r>
              <w:rPr>
                <w:color w:val="000000"/>
                <w:sz w:val="28"/>
                <w:szCs w:val="28"/>
                <w:lang w:val="ru-RU"/>
              </w:rPr>
              <w:t xml:space="preserve">4</w:t>
            </w:r>
            <w:r>
              <w:rPr>
                <w:color w:val="000000"/>
                <w:sz w:val="28"/>
                <w:szCs w:val="28"/>
              </w:rPr>
              <w:t xml:space="preserve">%</w:t>
            </w:r>
            <w:r>
              <w:rPr>
                <w:color w:val="000000"/>
                <w:sz w:val="28"/>
                <w:szCs w:val="28"/>
              </w:rPr>
            </w:r>
            <w:r>
              <w:rPr>
                <w:color w:val="000000"/>
                <w:sz w:val="28"/>
                <w:szCs w:val="28"/>
              </w:rPr>
            </w:r>
          </w:p>
        </w:tc>
        <w:tc>
          <w:tcPr>
            <w:shd w:val="clear" w:color="auto" w:fill="auto"/>
            <w:tcMar>
              <w:left w:w="93" w:type="dxa"/>
            </w:tcMar>
            <w:tcW w:w="4723" w:type="dxa"/>
            <w:textDirection w:val="lrTb"/>
            <w:noWrap w:val="false"/>
          </w:tcPr>
          <w:p>
            <w:pPr>
              <w:pStyle w:val="876"/>
              <w:jc w:val="both"/>
              <w:rPr>
                <w:color w:val="000000"/>
                <w:sz w:val="28"/>
                <w:szCs w:val="28"/>
                <w:lang w:val="ru-RU"/>
              </w:rPr>
            </w:pPr>
            <w:r>
              <w:rPr>
                <w:color w:val="000000"/>
                <w:sz w:val="28"/>
                <w:szCs w:val="28"/>
              </w:rPr>
              <w:t xml:space="preserve">56 - 7</w:t>
            </w:r>
            <w:r>
              <w:rPr>
                <w:color w:val="000000"/>
                <w:sz w:val="28"/>
                <w:szCs w:val="28"/>
                <w:lang w:val="ru-RU"/>
              </w:rPr>
              <w:t xml:space="preserve">4 (хорошо)</w:t>
            </w:r>
            <w:r>
              <w:rPr>
                <w:color w:val="000000"/>
                <w:sz w:val="28"/>
                <w:szCs w:val="28"/>
                <w:lang w:val="ru-RU"/>
              </w:rPr>
            </w:r>
            <w:r>
              <w:rPr>
                <w:color w:val="000000"/>
                <w:sz w:val="28"/>
                <w:szCs w:val="28"/>
                <w:lang w:val="ru-RU"/>
              </w:rPr>
            </w:r>
          </w:p>
        </w:tc>
      </w:tr>
      <w:tr>
        <w:trPr>
          <w:trHeight w:val="503"/>
        </w:trPr>
        <w:tc>
          <w:tcPr>
            <w:shd w:val="clear" w:color="auto" w:fill="auto"/>
            <w:tcMar>
              <w:left w:w="93" w:type="dxa"/>
            </w:tcMar>
            <w:tcW w:w="3034" w:type="dxa"/>
            <w:textDirection w:val="lrTb"/>
            <w:noWrap w:val="false"/>
          </w:tcPr>
          <w:p>
            <w:pPr>
              <w:pStyle w:val="876"/>
              <w:jc w:val="both"/>
              <w:rPr>
                <w:color w:val="000000"/>
                <w:sz w:val="28"/>
                <w:szCs w:val="28"/>
              </w:rPr>
            </w:pPr>
            <w:r>
              <w:rPr>
                <w:color w:val="000000"/>
                <w:sz w:val="28"/>
                <w:szCs w:val="28"/>
              </w:rPr>
              <w:t xml:space="preserve">3</w:t>
            </w:r>
            <w:r>
              <w:rPr>
                <w:color w:val="000000"/>
                <w:sz w:val="28"/>
                <w:szCs w:val="28"/>
                <w:lang w:val="ru-RU"/>
              </w:rPr>
              <w:t xml:space="preserve">5</w:t>
            </w:r>
            <w:r>
              <w:rPr>
                <w:color w:val="000000"/>
                <w:sz w:val="28"/>
                <w:szCs w:val="28"/>
              </w:rPr>
              <w:t xml:space="preserve">-5</w:t>
            </w:r>
            <w:r>
              <w:rPr>
                <w:color w:val="000000"/>
                <w:sz w:val="28"/>
                <w:szCs w:val="28"/>
                <w:lang w:val="ru-RU"/>
              </w:rPr>
              <w:t xml:space="preserve">5</w:t>
            </w:r>
            <w:r>
              <w:rPr>
                <w:color w:val="000000"/>
                <w:sz w:val="28"/>
                <w:szCs w:val="28"/>
              </w:rPr>
              <w:t xml:space="preserve">%</w:t>
            </w:r>
            <w:r>
              <w:rPr>
                <w:color w:val="000000"/>
                <w:sz w:val="28"/>
                <w:szCs w:val="28"/>
              </w:rPr>
            </w:r>
            <w:r>
              <w:rPr>
                <w:color w:val="000000"/>
                <w:sz w:val="28"/>
                <w:szCs w:val="28"/>
              </w:rPr>
            </w:r>
          </w:p>
        </w:tc>
        <w:tc>
          <w:tcPr>
            <w:shd w:val="clear" w:color="auto" w:fill="auto"/>
            <w:tcMar>
              <w:left w:w="93" w:type="dxa"/>
            </w:tcMar>
            <w:tcW w:w="4723" w:type="dxa"/>
            <w:textDirection w:val="lrTb"/>
            <w:noWrap w:val="false"/>
          </w:tcPr>
          <w:p>
            <w:pPr>
              <w:pStyle w:val="876"/>
              <w:jc w:val="both"/>
              <w:rPr>
                <w:color w:val="000000"/>
                <w:sz w:val="28"/>
                <w:szCs w:val="28"/>
                <w:lang w:val="ru-RU"/>
              </w:rPr>
            </w:pPr>
            <w:r>
              <w:rPr>
                <w:color w:val="000000"/>
                <w:sz w:val="28"/>
                <w:szCs w:val="28"/>
              </w:rPr>
              <w:t xml:space="preserve">3</w:t>
            </w:r>
            <w:r>
              <w:rPr>
                <w:color w:val="000000"/>
                <w:sz w:val="28"/>
                <w:szCs w:val="28"/>
                <w:lang w:val="ru-RU"/>
              </w:rPr>
              <w:t xml:space="preserve">5 </w:t>
            </w:r>
            <w:r>
              <w:rPr>
                <w:color w:val="000000"/>
                <w:sz w:val="28"/>
                <w:szCs w:val="28"/>
              </w:rPr>
              <w:t xml:space="preserve">- 5</w:t>
            </w:r>
            <w:r>
              <w:rPr>
                <w:color w:val="000000"/>
                <w:sz w:val="28"/>
                <w:szCs w:val="28"/>
                <w:lang w:val="ru-RU"/>
              </w:rPr>
              <w:t xml:space="preserve">5 (удовлетворительно)</w:t>
            </w:r>
            <w:r>
              <w:rPr>
                <w:color w:val="000000"/>
                <w:sz w:val="28"/>
                <w:szCs w:val="28"/>
                <w:lang w:val="ru-RU"/>
              </w:rPr>
            </w:r>
            <w:r>
              <w:rPr>
                <w:color w:val="000000"/>
                <w:sz w:val="28"/>
                <w:szCs w:val="28"/>
                <w:lang w:val="ru-RU"/>
              </w:rPr>
            </w:r>
          </w:p>
        </w:tc>
      </w:tr>
      <w:tr>
        <w:trPr>
          <w:trHeight w:val="503"/>
        </w:trPr>
        <w:tc>
          <w:tcPr>
            <w:shd w:val="clear" w:color="auto" w:fill="auto"/>
            <w:tcMar>
              <w:left w:w="93" w:type="dxa"/>
            </w:tcMar>
            <w:tcW w:w="3034" w:type="dxa"/>
            <w:textDirection w:val="lrTb"/>
            <w:noWrap w:val="false"/>
          </w:tcPr>
          <w:p>
            <w:pPr>
              <w:pStyle w:val="876"/>
              <w:jc w:val="both"/>
              <w:rPr>
                <w:color w:val="000000"/>
                <w:sz w:val="28"/>
                <w:szCs w:val="28"/>
              </w:rPr>
            </w:pPr>
            <w:r>
              <w:rPr>
                <w:color w:val="000000"/>
                <w:sz w:val="28"/>
                <w:szCs w:val="28"/>
              </w:rPr>
              <w:t xml:space="preserve">Менее 3</w:t>
            </w:r>
            <w:r>
              <w:rPr>
                <w:color w:val="000000"/>
                <w:sz w:val="28"/>
                <w:szCs w:val="28"/>
                <w:lang w:val="ru-RU"/>
              </w:rPr>
              <w:t xml:space="preserve">5</w:t>
            </w:r>
            <w:r>
              <w:rPr>
                <w:color w:val="000000"/>
                <w:sz w:val="28"/>
                <w:szCs w:val="28"/>
              </w:rPr>
              <w:t xml:space="preserve">%</w:t>
            </w:r>
            <w:r>
              <w:rPr>
                <w:color w:val="000000"/>
                <w:sz w:val="28"/>
                <w:szCs w:val="28"/>
              </w:rPr>
            </w:r>
            <w:r>
              <w:rPr>
                <w:color w:val="000000"/>
                <w:sz w:val="28"/>
                <w:szCs w:val="28"/>
              </w:rPr>
            </w:r>
          </w:p>
        </w:tc>
        <w:tc>
          <w:tcPr>
            <w:shd w:val="clear" w:color="auto" w:fill="auto"/>
            <w:tcMar>
              <w:left w:w="93" w:type="dxa"/>
            </w:tcMar>
            <w:tcW w:w="4723" w:type="dxa"/>
            <w:textDirection w:val="lrTb"/>
            <w:noWrap w:val="false"/>
          </w:tcPr>
          <w:p>
            <w:pPr>
              <w:pStyle w:val="876"/>
              <w:jc w:val="both"/>
              <w:rPr>
                <w:color w:val="000000"/>
                <w:sz w:val="28"/>
                <w:szCs w:val="28"/>
                <w:lang w:val="ru-RU"/>
              </w:rPr>
            </w:pPr>
            <w:r>
              <w:rPr>
                <w:color w:val="000000"/>
                <w:sz w:val="28"/>
                <w:szCs w:val="28"/>
              </w:rPr>
              <w:t xml:space="preserve">Менее 3</w:t>
            </w:r>
            <w:r>
              <w:rPr>
                <w:color w:val="000000"/>
                <w:sz w:val="28"/>
                <w:szCs w:val="28"/>
                <w:lang w:val="ru-RU"/>
              </w:rPr>
              <w:t xml:space="preserve">5 (неудовлетворительно)</w:t>
            </w:r>
            <w:r>
              <w:rPr>
                <w:color w:val="000000"/>
                <w:sz w:val="28"/>
                <w:szCs w:val="28"/>
                <w:lang w:val="ru-RU"/>
              </w:rPr>
            </w:r>
            <w:r>
              <w:rPr>
                <w:color w:val="000000"/>
                <w:sz w:val="28"/>
                <w:szCs w:val="28"/>
                <w:lang w:val="ru-RU"/>
              </w:rPr>
            </w:r>
          </w:p>
        </w:tc>
      </w:tr>
    </w:tbl>
    <w:p>
      <w:pPr>
        <w:pStyle w:val="943"/>
        <w:jc w:val="both"/>
        <w:spacing w:before="5" w:after="0"/>
        <w:rPr>
          <w:b/>
          <w:lang w:val="ru-RU"/>
        </w:rPr>
      </w:pPr>
      <w:r>
        <w:rPr>
          <w:lang w:val="ru-RU"/>
        </w:rPr>
        <w:t xml:space="preserve">Итоговая оценка выводится с применением поправочного коэффициента перевода в 100-балльную шкалу. В случае, если поступающий в итоге набрал менее 31 балла, он выбывает из дальнейшего участия в конкурсе.</w:t>
      </w:r>
      <w:r>
        <w:rPr>
          <w:b/>
          <w:lang w:val="ru-RU"/>
        </w:rPr>
      </w:r>
      <w:r>
        <w:rPr>
          <w:b/>
          <w:lang w:val="ru-RU"/>
        </w:rPr>
      </w:r>
    </w:p>
    <w:p>
      <w:pPr>
        <w:pStyle w:val="943"/>
        <w:spacing w:before="5" w:after="0"/>
        <w:rPr>
          <w:b/>
          <w:sz w:val="16"/>
          <w:lang w:val="ru-RU"/>
        </w:rPr>
      </w:pPr>
      <w:r>
        <w:rPr>
          <w:b/>
          <w:sz w:val="16"/>
          <w:lang w:val="ru-RU"/>
        </w:rPr>
      </w:r>
      <w:r>
        <w:rPr>
          <w:b/>
          <w:sz w:val="16"/>
          <w:lang w:val="ru-RU"/>
        </w:rPr>
      </w:r>
      <w:r>
        <w:rPr>
          <w:b/>
          <w:sz w:val="16"/>
          <w:lang w:val="ru-RU"/>
        </w:rPr>
      </w:r>
    </w:p>
    <w:p>
      <w:pPr>
        <w:pStyle w:val="951"/>
        <w:ind w:left="0" w:firstLine="709"/>
        <w:jc w:val="both"/>
        <w:spacing w:line="240" w:lineRule="auto"/>
        <w:tabs>
          <w:tab w:val="left" w:pos="2835" w:leader="none"/>
        </w:tabs>
        <w:rPr>
          <w:b/>
          <w:color w:val="343434"/>
          <w:sz w:val="28"/>
          <w:szCs w:val="28"/>
          <w:lang w:val="ru-RU"/>
        </w:rPr>
      </w:pPr>
      <w:r>
        <w:rPr>
          <w:b/>
          <w:sz w:val="28"/>
          <w:szCs w:val="28"/>
          <w:lang w:val="ru-RU"/>
        </w:rPr>
        <w:t xml:space="preserve">5.3.</w:t>
      </w:r>
      <w:r>
        <w:rPr>
          <w:b/>
          <w:sz w:val="16"/>
          <w:lang w:val="ru-RU"/>
        </w:rPr>
        <w:t xml:space="preserve">  </w:t>
      </w:r>
      <w:r>
        <w:rPr>
          <w:b/>
          <w:color w:val="343434"/>
          <w:sz w:val="28"/>
          <w:szCs w:val="28"/>
          <w:lang w:val="ru-RU"/>
        </w:rPr>
        <w:t xml:space="preserve">Оценивание </w:t>
      </w:r>
      <w:r>
        <w:rPr>
          <w:b/>
          <w:sz w:val="28"/>
          <w:szCs w:val="28"/>
          <w:lang w:val="ru-RU"/>
        </w:rPr>
        <w:t xml:space="preserve">вступительного испытания</w:t>
      </w:r>
      <w:r>
        <w:rPr>
          <w:b/>
          <w:color w:val="343434"/>
          <w:sz w:val="28"/>
          <w:szCs w:val="28"/>
          <w:lang w:val="ru-RU"/>
        </w:rPr>
        <w:t xml:space="preserve"> «Профессиональное </w:t>
      </w:r>
      <w:r>
        <w:rPr>
          <w:b/>
          <w:sz w:val="28"/>
          <w:szCs w:val="28"/>
          <w:lang w:val="ru-RU"/>
        </w:rPr>
        <w:t xml:space="preserve">испытание»</w:t>
      </w:r>
      <w:r>
        <w:rPr>
          <w:b/>
          <w:color w:val="343434"/>
          <w:sz w:val="28"/>
          <w:szCs w:val="28"/>
          <w:lang w:val="ru-RU"/>
        </w:rPr>
        <w:t xml:space="preserve">.</w:t>
      </w:r>
      <w:r>
        <w:rPr>
          <w:b/>
          <w:color w:val="343434"/>
          <w:sz w:val="28"/>
          <w:szCs w:val="28"/>
          <w:lang w:val="ru-RU"/>
        </w:rPr>
      </w:r>
      <w:r>
        <w:rPr>
          <w:b/>
          <w:color w:val="343434"/>
          <w:sz w:val="28"/>
          <w:szCs w:val="28"/>
          <w:lang w:val="ru-RU"/>
        </w:rPr>
      </w:r>
    </w:p>
    <w:p>
      <w:pPr>
        <w:pStyle w:val="876"/>
        <w:ind w:right="161" w:firstLine="709"/>
        <w:jc w:val="both"/>
        <w:tabs>
          <w:tab w:val="left" w:pos="1310" w:leader="none"/>
        </w:tabs>
        <w:rPr>
          <w:sz w:val="28"/>
          <w:szCs w:val="28"/>
          <w:lang w:val="ru-RU"/>
        </w:rPr>
      </w:pPr>
      <w:r>
        <w:rPr>
          <w:sz w:val="28"/>
          <w:szCs w:val="28"/>
          <w:lang w:val="ru-RU"/>
        </w:rPr>
        <w:t xml:space="preserve">Максимальное количество баллов за профессиональное испытание – 100. Минимальный балл, означающий успешную сдачу вступительного испытания, составляет</w:t>
      </w:r>
      <w:r>
        <w:rPr>
          <w:spacing w:val="19"/>
          <w:sz w:val="28"/>
          <w:szCs w:val="28"/>
          <w:lang w:val="ru-RU"/>
        </w:rPr>
        <w:t xml:space="preserve"> 51</w:t>
      </w:r>
      <w:r>
        <w:rPr>
          <w:sz w:val="28"/>
          <w:szCs w:val="28"/>
          <w:lang w:val="ru-RU"/>
        </w:rPr>
        <w:t xml:space="preserve">.</w:t>
      </w:r>
      <w:r>
        <w:rPr>
          <w:sz w:val="28"/>
          <w:szCs w:val="28"/>
          <w:lang w:val="ru-RU"/>
        </w:rPr>
      </w:r>
      <w:r>
        <w:rPr>
          <w:sz w:val="28"/>
          <w:szCs w:val="28"/>
          <w:lang w:val="ru-RU"/>
        </w:rPr>
      </w:r>
    </w:p>
    <w:p>
      <w:pPr>
        <w:pStyle w:val="876"/>
        <w:ind w:right="161" w:firstLine="709"/>
        <w:jc w:val="both"/>
        <w:tabs>
          <w:tab w:val="left" w:pos="1310" w:leader="none"/>
        </w:tabs>
        <w:rPr>
          <w:sz w:val="28"/>
          <w:szCs w:val="28"/>
          <w:lang w:val="ru-RU"/>
        </w:rPr>
      </w:pPr>
      <w:r>
        <w:rPr>
          <w:sz w:val="28"/>
          <w:szCs w:val="28"/>
          <w:lang w:val="ru-RU"/>
        </w:rPr>
        <w:t xml:space="preserve">При оценивании знаний абитуриента на вступительных испытаниях учитываются следующие критерии устного ответа:</w:t>
      </w:r>
      <w:r>
        <w:rPr>
          <w:sz w:val="28"/>
          <w:szCs w:val="28"/>
          <w:lang w:val="ru-RU"/>
        </w:rPr>
      </w:r>
      <w:r>
        <w:rPr>
          <w:sz w:val="28"/>
          <w:szCs w:val="28"/>
          <w:lang w:val="ru-RU"/>
        </w:rPr>
      </w:r>
    </w:p>
    <w:p>
      <w:pPr>
        <w:pStyle w:val="876"/>
        <w:ind w:right="161" w:firstLine="709"/>
        <w:jc w:val="both"/>
        <w:tabs>
          <w:tab w:val="left" w:pos="1310" w:leader="none"/>
        </w:tabs>
        <w:rPr>
          <w:sz w:val="28"/>
          <w:szCs w:val="28"/>
          <w:lang w:val="ru-RU"/>
        </w:rPr>
      </w:pPr>
      <w:r>
        <w:rPr>
          <w:sz w:val="28"/>
          <w:szCs w:val="28"/>
          <w:lang w:val="ru-RU"/>
        </w:rPr>
        <w:t xml:space="preserve">Общая оценка за ответ на вопросы экзаменационного опрос</w:t>
      </w:r>
      <w:r>
        <w:rPr>
          <w:sz w:val="28"/>
          <w:szCs w:val="28"/>
          <w:lang w:val="ru-RU"/>
        </w:rPr>
        <w:t xml:space="preserve">а в целом определяется как среднее арифметическое число из ответов на каждый вопрос (см. шкалу оценивания ниже). Например, оценка за первый вопрос 60 баллов, за второй вопрос 70 баллов, за третий 80 баллов, за четвертый 70 баллов, общая оценка – 70 баллов.</w:t>
      </w:r>
      <w:r>
        <w:rPr>
          <w:sz w:val="28"/>
          <w:szCs w:val="28"/>
          <w:lang w:val="ru-RU"/>
        </w:rPr>
      </w:r>
      <w:r>
        <w:rPr>
          <w:sz w:val="28"/>
          <w:szCs w:val="28"/>
          <w:lang w:val="ru-RU"/>
        </w:rPr>
      </w:r>
    </w:p>
    <w:p>
      <w:pPr>
        <w:pStyle w:val="876"/>
        <w:ind w:right="161" w:firstLine="709"/>
        <w:jc w:val="both"/>
        <w:tabs>
          <w:tab w:val="left" w:pos="1310" w:leader="none"/>
        </w:tabs>
        <w:rPr>
          <w:sz w:val="28"/>
          <w:szCs w:val="28"/>
          <w:lang w:val="ru-RU"/>
        </w:rPr>
      </w:pPr>
      <w:r>
        <w:rPr>
          <w:sz w:val="28"/>
          <w:szCs w:val="28"/>
          <w:lang w:val="ru-RU"/>
        </w:rPr>
        <w:tab/>
        <w:tab/>
        <w:tab/>
        <w:tab/>
        <w:tab/>
        <w:tab/>
        <w:t xml:space="preserve">Шкала оценивания:</w:t>
      </w:r>
      <w:r>
        <w:rPr>
          <w:sz w:val="28"/>
          <w:szCs w:val="28"/>
          <w:lang w:val="ru-RU"/>
        </w:rPr>
      </w:r>
      <w:r>
        <w:rPr>
          <w:sz w:val="28"/>
          <w:szCs w:val="28"/>
          <w:lang w:val="ru-RU"/>
        </w:rPr>
      </w:r>
    </w:p>
    <w:tbl>
      <w:tblPr>
        <w:tblW w:w="9909" w:type="dxa"/>
        <w:tblInd w:w="11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left w:w="-5" w:type="dxa"/>
          <w:top w:w="0" w:type="dxa"/>
          <w:right w:w="0" w:type="dxa"/>
          <w:bottom w:w="0" w:type="dxa"/>
        </w:tblCellMar>
        <w:tblLook w:val="01E0" w:firstRow="1" w:lastRow="1" w:firstColumn="1" w:lastColumn="1" w:noHBand="0" w:noVBand="0"/>
      </w:tblPr>
      <w:tblGrid>
        <w:gridCol w:w="1095"/>
        <w:gridCol w:w="8813"/>
      </w:tblGrid>
      <w:tr>
        <w:trPr>
          <w:trHeight w:val="323"/>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1095" w:type="dxa"/>
            <w:textDirection w:val="lrTb"/>
            <w:noWrap w:val="false"/>
          </w:tcPr>
          <w:p>
            <w:pPr>
              <w:pStyle w:val="952"/>
              <w:ind w:left="172" w:firstLine="0"/>
              <w:rPr>
                <w:sz w:val="28"/>
              </w:rPr>
            </w:pPr>
            <w:r>
              <w:rPr>
                <w:sz w:val="28"/>
              </w:rPr>
              <w:t xml:space="preserve">Баллы</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813" w:type="dxa"/>
            <w:textDirection w:val="lrTb"/>
            <w:noWrap w:val="false"/>
          </w:tcPr>
          <w:p>
            <w:pPr>
              <w:pStyle w:val="952"/>
              <w:ind w:left="2556" w:right="2545" w:firstLine="0"/>
              <w:jc w:val="center"/>
              <w:rPr>
                <w:sz w:val="28"/>
              </w:rPr>
            </w:pPr>
            <w:r>
              <w:rPr>
                <w:sz w:val="28"/>
              </w:rPr>
              <w:t xml:space="preserve">Критерии выставления оценок</w:t>
            </w:r>
            <w:r>
              <w:rPr>
                <w:sz w:val="28"/>
              </w:rPr>
            </w:r>
            <w:r>
              <w:rPr>
                <w:sz w:val="28"/>
              </w:rPr>
            </w:r>
          </w:p>
        </w:tc>
      </w:tr>
      <w:tr>
        <w:trPr>
          <w:trHeight w:val="1610"/>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1095" w:type="dxa"/>
            <w:textDirection w:val="lrTb"/>
            <w:noWrap w:val="false"/>
          </w:tcPr>
          <w:p>
            <w:pPr>
              <w:pStyle w:val="952"/>
              <w:ind w:left="107" w:firstLine="0"/>
              <w:rPr>
                <w:sz w:val="28"/>
              </w:rPr>
            </w:pPr>
            <w:r>
              <w:rPr>
                <w:sz w:val="28"/>
              </w:rPr>
              <w:t xml:space="preserve">менее 35</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813" w:type="dxa"/>
            <w:textDirection w:val="lrTb"/>
            <w:noWrap w:val="false"/>
          </w:tcPr>
          <w:p>
            <w:pPr>
              <w:pStyle w:val="952"/>
              <w:ind w:left="107" w:right="90" w:firstLine="0"/>
              <w:jc w:val="both"/>
              <w:rPr>
                <w:sz w:val="28"/>
                <w:lang w:val="ru-RU"/>
              </w:rPr>
            </w:pPr>
            <w:r>
              <w:rPr>
                <w:sz w:val="28"/>
                <w:lang w:val="ru-RU"/>
              </w:rPr>
              <w:t xml:space="preserve">Поступ</w:t>
            </w:r>
            <w:r>
              <w:rPr>
                <w:sz w:val="28"/>
                <w:lang w:val="ru-RU"/>
              </w:rPr>
              <w:t xml:space="preserve">ающий не раскрыл основное содержание вопроса. Не знает или не понимает основную часть программного материала, демонстрирует неполные знания. Ответ логически не последователен, нет выводов и обобщений. Допускает 5 ошибок и более, которые частично исправляет</w:t>
            </w:r>
            <w:r>
              <w:rPr>
                <w:sz w:val="28"/>
                <w:lang w:val="ru-RU"/>
              </w:rPr>
            </w:r>
            <w:r>
              <w:rPr>
                <w:sz w:val="28"/>
                <w:lang w:val="ru-RU"/>
              </w:rPr>
            </w:r>
          </w:p>
          <w:p>
            <w:pPr>
              <w:pStyle w:val="952"/>
              <w:ind w:left="107" w:firstLine="0"/>
              <w:jc w:val="both"/>
              <w:rPr>
                <w:sz w:val="28"/>
                <w:lang w:val="ru-RU"/>
              </w:rPr>
            </w:pPr>
            <w:r>
              <w:rPr>
                <w:sz w:val="28"/>
                <w:lang w:val="ru-RU"/>
              </w:rPr>
              <w:t xml:space="preserve">по просьбе экзаменатора. Речь бедна и невыразительна. </w:t>
            </w:r>
            <w:r>
              <w:rPr>
                <w:sz w:val="28"/>
                <w:lang w:val="ru-RU"/>
              </w:rPr>
            </w:r>
            <w:r>
              <w:rPr>
                <w:sz w:val="28"/>
                <w:lang w:val="ru-RU"/>
              </w:rPr>
            </w:r>
          </w:p>
        </w:tc>
      </w:tr>
      <w:tr>
        <w:trPr>
          <w:trHeight w:val="2896"/>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1095" w:type="dxa"/>
            <w:textDirection w:val="lrTb"/>
            <w:noWrap w:val="false"/>
          </w:tcPr>
          <w:p>
            <w:pPr>
              <w:pStyle w:val="952"/>
              <w:ind w:left="107" w:firstLine="0"/>
              <w:rPr>
                <w:sz w:val="28"/>
              </w:rPr>
            </w:pPr>
            <w:r>
              <w:rPr>
                <w:sz w:val="28"/>
              </w:rPr>
              <w:t xml:space="preserve">3</w:t>
            </w:r>
            <w:r>
              <w:rPr>
                <w:sz w:val="28"/>
                <w:lang w:val="ru-RU"/>
              </w:rPr>
              <w:t xml:space="preserve">5</w:t>
            </w:r>
            <w:r>
              <w:rPr>
                <w:sz w:val="28"/>
              </w:rPr>
              <w:t xml:space="preserve">-55</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813" w:type="dxa"/>
            <w:textDirection w:val="lrTb"/>
            <w:noWrap w:val="false"/>
          </w:tcPr>
          <w:p>
            <w:pPr>
              <w:pStyle w:val="952"/>
              <w:ind w:left="107" w:right="90" w:firstLine="0"/>
              <w:jc w:val="both"/>
              <w:rPr>
                <w:sz w:val="28"/>
                <w:lang w:val="ru-RU"/>
              </w:rPr>
            </w:pPr>
            <w:r>
              <w:rPr>
                <w:sz w:val="28"/>
                <w:lang w:val="ru-RU"/>
              </w:rPr>
              <w:t xml:space="preserve">Поступающий демонстрирует знания основного содержания материала, но излагает его фрагментарно, не всегда последовательно, несистематизированно. Допускает 3-5 фактологических ошибок и ошибок в определении понятий. На вопросы экз</w:t>
            </w:r>
            <w:r>
              <w:rPr>
                <w:sz w:val="28"/>
                <w:lang w:val="ru-RU"/>
              </w:rPr>
              <w:t xml:space="preserve">аменатора отвечает не полно. Выводы и обобщения аргументирует слабо. Демонстрирует невысокую культуру устного ответа, допускает фонетические, лексические и грамматические ошибки. Не умеет творчески применять программный материал, в видоизмененных ситуациях</w:t>
            </w:r>
            <w:r>
              <w:rPr>
                <w:spacing w:val="16"/>
                <w:sz w:val="28"/>
                <w:lang w:val="ru-RU"/>
              </w:rPr>
              <w:t xml:space="preserve"> </w:t>
            </w:r>
            <w:r>
              <w:rPr>
                <w:sz w:val="28"/>
                <w:lang w:val="ru-RU"/>
              </w:rPr>
              <w:t xml:space="preserve">теряется, демонстрируя беспомощность. </w:t>
            </w:r>
            <w:r>
              <w:rPr>
                <w:sz w:val="28"/>
                <w:lang w:val="ru-RU"/>
              </w:rPr>
            </w:r>
            <w:r>
              <w:rPr>
                <w:sz w:val="28"/>
                <w:lang w:val="ru-RU"/>
              </w:rPr>
            </w:r>
          </w:p>
        </w:tc>
      </w:tr>
      <w:tr>
        <w:trPr>
          <w:trHeight w:val="696"/>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1095" w:type="dxa"/>
            <w:textDirection w:val="lrTb"/>
            <w:noWrap w:val="false"/>
          </w:tcPr>
          <w:p>
            <w:pPr>
              <w:pStyle w:val="952"/>
              <w:ind w:left="107" w:firstLine="0"/>
              <w:rPr>
                <w:sz w:val="28"/>
              </w:rPr>
            </w:pPr>
            <w:r>
              <w:rPr>
                <w:sz w:val="28"/>
              </w:rPr>
              <w:t xml:space="preserve">56-74</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813" w:type="dxa"/>
            <w:textDirection w:val="lrTb"/>
            <w:noWrap w:val="false"/>
          </w:tcPr>
          <w:p>
            <w:pPr>
              <w:pStyle w:val="952"/>
              <w:ind w:left="107" w:right="90" w:firstLine="0"/>
              <w:jc w:val="both"/>
              <w:rPr>
                <w:sz w:val="28"/>
                <w:lang w:val="ru-RU"/>
              </w:rPr>
            </w:pPr>
            <w:r>
              <w:rPr>
                <w:sz w:val="28"/>
                <w:lang w:val="ru-RU"/>
              </w:rPr>
              <w:t xml:space="preserve">Поступающий показывает хорошие знания и понимание вопроса в объеме программы и рекомендованной литературы. Дает полный и правильный ответ, допускает незначительные недочеты, неточности в б</w:t>
            </w:r>
            <w:r>
              <w:rPr>
                <w:sz w:val="28"/>
                <w:lang w:val="ru-RU"/>
              </w:rPr>
              <w:t xml:space="preserve">огословских терминах. Умеет выделять главные положения, делать выводы. Правильно отвечает на дополнительные вопросы, при этом допускает 1-2 негрубые ошибки или недочеты, которые исправляет по просьбе экзаменатора или при его небольшой помощи. Ответ изложен</w:t>
            </w:r>
            <w:r>
              <w:rPr>
                <w:sz w:val="28"/>
                <w:lang w:val="ru-RU"/>
              </w:rPr>
            </w:r>
            <w:r>
              <w:rPr>
                <w:sz w:val="28"/>
                <w:lang w:val="ru-RU"/>
              </w:rPr>
            </w:r>
          </w:p>
          <w:p>
            <w:pPr>
              <w:pStyle w:val="952"/>
              <w:ind w:left="107" w:right="90" w:firstLine="0"/>
              <w:jc w:val="both"/>
              <w:rPr>
                <w:sz w:val="28"/>
                <w:lang w:val="ru-RU"/>
              </w:rPr>
            </w:pPr>
            <w:r>
              <w:rPr>
                <w:sz w:val="28"/>
                <w:lang w:val="ru-RU"/>
              </w:rPr>
              <w:t xml:space="preserve">литературным языком, допущены негрубые ошибки фонетических, лексических, грамматических норм.</w:t>
            </w:r>
            <w:r>
              <w:rPr>
                <w:sz w:val="28"/>
                <w:szCs w:val="28"/>
                <w:lang w:val="ru-RU"/>
              </w:rPr>
              <w:t xml:space="preserve"> </w:t>
            </w:r>
            <w:r>
              <w:rPr>
                <w:sz w:val="28"/>
                <w:lang w:val="ru-RU"/>
              </w:rPr>
            </w:r>
            <w:r>
              <w:rPr>
                <w:sz w:val="28"/>
                <w:lang w:val="ru-RU"/>
              </w:rPr>
            </w:r>
          </w:p>
        </w:tc>
      </w:tr>
      <w:tr>
        <w:trPr>
          <w:trHeight w:val="1408"/>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1095" w:type="dxa"/>
            <w:textDirection w:val="lrTb"/>
            <w:noWrap w:val="false"/>
          </w:tcPr>
          <w:p>
            <w:pPr>
              <w:pStyle w:val="952"/>
              <w:ind w:left="107" w:firstLine="0"/>
              <w:rPr>
                <w:sz w:val="28"/>
              </w:rPr>
            </w:pPr>
            <w:r>
              <w:rPr>
                <w:sz w:val="28"/>
              </w:rPr>
              <w:t xml:space="preserve">75-100</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813" w:type="dxa"/>
            <w:textDirection w:val="lrTb"/>
            <w:noWrap w:val="false"/>
          </w:tcPr>
          <w:p>
            <w:pPr>
              <w:pStyle w:val="952"/>
              <w:ind w:left="107" w:right="90" w:firstLine="0"/>
              <w:jc w:val="both"/>
              <w:rPr>
                <w:sz w:val="28"/>
                <w:lang w:val="ru-RU"/>
              </w:rPr>
            </w:pPr>
            <w:r>
              <w:rPr>
                <w:sz w:val="28"/>
                <w:lang w:val="ru-RU"/>
              </w:rPr>
              <w:t xml:space="preserve">Поступающий показывает глубокое знание и понимание вопроса в объеме программы и рекомендованной литературы. Умеет составить полный</w:t>
            </w:r>
            <w:r>
              <w:rPr>
                <w:sz w:val="28"/>
                <w:lang w:val="ru-RU"/>
              </w:rPr>
              <w:t xml:space="preserve"> и правильный ответ, выделяет главные положения, подтверждает ответ конкретными примерами и фактами. Самостоятельно делает анализ и обобщение. Формирует точное определение и истолкование основных понятий. Ответ самостоятельный, исчерпывающий, без наводящих</w:t>
            </w:r>
            <w:r>
              <w:rPr>
                <w:spacing w:val="15"/>
                <w:sz w:val="28"/>
                <w:lang w:val="ru-RU"/>
              </w:rPr>
              <w:t xml:space="preserve"> </w:t>
            </w:r>
            <w:r>
              <w:rPr>
                <w:sz w:val="28"/>
                <w:lang w:val="ru-RU"/>
              </w:rPr>
              <w:t xml:space="preserve">дополнительных</w:t>
            </w:r>
            <w:r>
              <w:rPr>
                <w:sz w:val="28"/>
                <w:lang w:val="ru-RU"/>
              </w:rPr>
            </w:r>
            <w:r>
              <w:rPr>
                <w:sz w:val="28"/>
                <w:lang w:val="ru-RU"/>
              </w:rPr>
            </w:r>
          </w:p>
          <w:p>
            <w:pPr>
              <w:pStyle w:val="943"/>
              <w:ind w:left="103" w:firstLine="0"/>
              <w:jc w:val="both"/>
              <w:rPr>
                <w:lang w:val="ru-RU"/>
              </w:rPr>
            </w:pPr>
            <w:r>
              <w:rPr>
                <w:lang w:val="ru-RU"/>
              </w:rPr>
              <w:t xml:space="preserve">вопросов, изложенный литературным языком. При допуске 1-2 недочетов легко исправляется по просьбе экзаменатора. </w:t>
            </w:r>
            <w:r>
              <w:rPr>
                <w:lang w:val="ru-RU"/>
              </w:rPr>
            </w:r>
            <w:r>
              <w:rPr>
                <w:lang w:val="ru-RU"/>
              </w:rPr>
            </w:r>
          </w:p>
        </w:tc>
      </w:tr>
    </w:tbl>
    <w:p>
      <w:pPr>
        <w:pStyle w:val="943"/>
        <w:spacing w:before="5" w:after="0"/>
        <w:rPr>
          <w:b/>
          <w:sz w:val="16"/>
          <w:lang w:val="ru-RU"/>
        </w:rPr>
      </w:pPr>
      <w:r>
        <w:rPr>
          <w:b/>
          <w:sz w:val="16"/>
          <w:lang w:val="ru-RU"/>
        </w:rPr>
      </w:r>
      <w:r>
        <w:rPr>
          <w:b/>
          <w:sz w:val="16"/>
          <w:lang w:val="ru-RU"/>
        </w:rPr>
      </w:r>
      <w:r>
        <w:rPr>
          <w:b/>
          <w:sz w:val="16"/>
          <w:lang w:val="ru-RU"/>
        </w:rPr>
      </w:r>
    </w:p>
    <w:p>
      <w:pPr>
        <w:pStyle w:val="951"/>
        <w:ind w:left="0" w:firstLine="709"/>
        <w:jc w:val="both"/>
        <w:spacing w:line="240" w:lineRule="auto"/>
        <w:tabs>
          <w:tab w:val="left" w:pos="2835" w:leader="none"/>
        </w:tabs>
        <w:rPr>
          <w:b/>
          <w:color w:val="343434"/>
          <w:sz w:val="28"/>
          <w:szCs w:val="28"/>
          <w:lang w:val="ru-RU"/>
        </w:rPr>
      </w:pPr>
      <w:r>
        <w:rPr>
          <w:b/>
          <w:sz w:val="28"/>
          <w:szCs w:val="28"/>
          <w:lang w:val="ru-RU"/>
        </w:rPr>
        <w:t xml:space="preserve">5.4. </w:t>
      </w:r>
      <w:r>
        <w:rPr>
          <w:b/>
          <w:color w:val="343434"/>
          <w:sz w:val="28"/>
          <w:szCs w:val="28"/>
          <w:lang w:val="ru-RU"/>
        </w:rPr>
        <w:t xml:space="preserve">Оценивание вступительного испытания «Собеседование».</w:t>
      </w:r>
      <w:r>
        <w:rPr>
          <w:b/>
          <w:color w:val="343434"/>
          <w:sz w:val="28"/>
          <w:szCs w:val="28"/>
          <w:lang w:val="ru-RU"/>
        </w:rPr>
      </w:r>
      <w:r>
        <w:rPr>
          <w:b/>
          <w:color w:val="343434"/>
          <w:sz w:val="28"/>
          <w:szCs w:val="28"/>
          <w:lang w:val="ru-RU"/>
        </w:rPr>
      </w:r>
    </w:p>
    <w:p>
      <w:pPr>
        <w:pStyle w:val="876"/>
        <w:ind w:right="161" w:firstLine="709"/>
        <w:jc w:val="both"/>
        <w:tabs>
          <w:tab w:val="left" w:pos="1310" w:leader="none"/>
        </w:tabs>
        <w:rPr>
          <w:color w:val="525252"/>
          <w:sz w:val="28"/>
          <w:lang w:val="ru-RU"/>
        </w:rPr>
      </w:pPr>
      <w:r>
        <w:rPr>
          <w:color w:val="343434"/>
          <w:sz w:val="28"/>
          <w:lang w:val="ru-RU"/>
        </w:rPr>
        <w:t xml:space="preserve">Максимальное количес</w:t>
      </w:r>
      <w:r>
        <w:rPr>
          <w:color w:val="525252"/>
          <w:sz w:val="28"/>
          <w:lang w:val="ru-RU"/>
        </w:rPr>
        <w:t xml:space="preserve">т</w:t>
      </w:r>
      <w:r>
        <w:rPr>
          <w:color w:val="343434"/>
          <w:sz w:val="28"/>
          <w:lang w:val="ru-RU"/>
        </w:rPr>
        <w:t xml:space="preserve">во баллов за собеседование –</w:t>
      </w:r>
      <w:r>
        <w:rPr>
          <w:color w:val="525252"/>
          <w:sz w:val="28"/>
          <w:lang w:val="ru-RU"/>
        </w:rPr>
        <w:t xml:space="preserve"> </w:t>
      </w:r>
      <w:r>
        <w:rPr>
          <w:color w:val="343434"/>
          <w:sz w:val="28"/>
          <w:lang w:val="ru-RU"/>
        </w:rPr>
        <w:t xml:space="preserve">100. Минимальный балл</w:t>
      </w:r>
      <w:r>
        <w:rPr>
          <w:color w:val="525252"/>
          <w:sz w:val="28"/>
          <w:lang w:val="ru-RU"/>
        </w:rPr>
        <w:t xml:space="preserve">, </w:t>
      </w:r>
      <w:r>
        <w:rPr>
          <w:color w:val="343434"/>
          <w:sz w:val="28"/>
          <w:lang w:val="ru-RU"/>
        </w:rPr>
        <w:t xml:space="preserve">означающий успешную сдачу вступительного испытания</w:t>
      </w:r>
      <w:r>
        <w:rPr>
          <w:color w:val="525252"/>
          <w:sz w:val="28"/>
          <w:lang w:val="ru-RU"/>
        </w:rPr>
        <w:t xml:space="preserve">,</w:t>
      </w:r>
      <w:r>
        <w:rPr>
          <w:color w:val="343434"/>
          <w:sz w:val="28"/>
          <w:lang w:val="ru-RU"/>
        </w:rPr>
        <w:t xml:space="preserve"> составляет</w:t>
      </w:r>
      <w:r>
        <w:rPr>
          <w:color w:val="343434"/>
          <w:spacing w:val="19"/>
          <w:sz w:val="28"/>
          <w:lang w:val="ru-RU"/>
        </w:rPr>
        <w:t xml:space="preserve"> 51</w:t>
      </w:r>
      <w:r>
        <w:rPr>
          <w:color w:val="525252"/>
          <w:sz w:val="28"/>
          <w:lang w:val="ru-RU"/>
        </w:rPr>
        <w:t xml:space="preserve">.</w:t>
      </w:r>
      <w:r>
        <w:rPr>
          <w:color w:val="525252"/>
          <w:sz w:val="28"/>
          <w:lang w:val="ru-RU"/>
        </w:rPr>
      </w:r>
      <w:r>
        <w:rPr>
          <w:color w:val="525252"/>
          <w:sz w:val="28"/>
          <w:lang w:val="ru-RU"/>
        </w:rPr>
      </w:r>
    </w:p>
    <w:p>
      <w:pPr>
        <w:pStyle w:val="943"/>
        <w:ind w:left="119" w:right="99" w:firstLine="708"/>
        <w:jc w:val="both"/>
        <w:rPr>
          <w:lang w:val="ru-RU"/>
        </w:rPr>
      </w:pPr>
      <w:r>
        <w:rPr>
          <w:lang w:val="ru-RU"/>
        </w:rPr>
        <w:t xml:space="preserve">При оценивании знаний абитуриента на вступительных испытаниях учитываются следующие </w:t>
      </w:r>
      <w:r>
        <w:rPr>
          <w:b/>
          <w:lang w:val="ru-RU"/>
        </w:rPr>
        <w:t xml:space="preserve">критерии устного экзамена </w:t>
      </w:r>
      <w:r>
        <w:rPr>
          <w:lang w:val="ru-RU"/>
        </w:rPr>
        <w:t xml:space="preserve">(собеседование профессиональной направленности).</w:t>
      </w:r>
      <w:r>
        <w:rPr>
          <w:lang w:val="ru-RU"/>
        </w:rPr>
      </w:r>
      <w:r>
        <w:rPr>
          <w:lang w:val="ru-RU"/>
        </w:rPr>
      </w:r>
    </w:p>
    <w:p>
      <w:pPr>
        <w:pStyle w:val="943"/>
        <w:ind w:left="3612" w:right="99" w:firstLine="708"/>
        <w:jc w:val="both"/>
        <w:rPr>
          <w:lang w:val="ru-RU"/>
        </w:rPr>
      </w:pPr>
      <w:r>
        <w:rPr>
          <w:lang w:val="ru-RU"/>
        </w:rPr>
        <w:t xml:space="preserve">Шкала оценивания:</w:t>
      </w:r>
      <w:r>
        <w:rPr>
          <w:lang w:val="ru-RU"/>
        </w:rPr>
      </w:r>
      <w:r>
        <w:rPr>
          <w:lang w:val="ru-RU"/>
        </w:rPr>
      </w:r>
    </w:p>
    <w:p>
      <w:pPr>
        <w:pStyle w:val="943"/>
        <w:rPr>
          <w:sz w:val="10"/>
          <w:lang w:val="ru-RU"/>
        </w:rPr>
      </w:pPr>
      <w:r>
        <w:rPr>
          <w:sz w:val="10"/>
          <w:lang w:val="ru-RU"/>
        </w:rPr>
      </w:r>
      <w:r>
        <w:rPr>
          <w:sz w:val="10"/>
          <w:lang w:val="ru-RU"/>
        </w:rPr>
      </w:r>
      <w:r>
        <w:rPr>
          <w:sz w:val="10"/>
          <w:lang w:val="ru-RU"/>
        </w:rPr>
      </w:r>
    </w:p>
    <w:tbl>
      <w:tblPr>
        <w:tblW w:w="9373" w:type="dxa"/>
        <w:tblInd w:w="115"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left w:w="-5" w:type="dxa"/>
          <w:top w:w="0" w:type="dxa"/>
          <w:right w:w="0" w:type="dxa"/>
          <w:bottom w:w="0" w:type="dxa"/>
        </w:tblCellMar>
        <w:tblLook w:val="01E0" w:firstRow="1" w:lastRow="1" w:firstColumn="1" w:lastColumn="1" w:noHBand="0" w:noVBand="0"/>
      </w:tblPr>
      <w:tblGrid>
        <w:gridCol w:w="970"/>
        <w:gridCol w:w="8402"/>
      </w:tblGrid>
      <w:tr>
        <w:trPr>
          <w:trHeight w:val="321"/>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970" w:type="dxa"/>
            <w:textDirection w:val="lrTb"/>
            <w:noWrap w:val="false"/>
          </w:tcPr>
          <w:p>
            <w:pPr>
              <w:pStyle w:val="952"/>
              <w:ind w:left="107" w:firstLine="0"/>
              <w:rPr>
                <w:sz w:val="28"/>
              </w:rPr>
            </w:pPr>
            <w:r>
              <w:rPr>
                <w:sz w:val="28"/>
              </w:rPr>
              <w:t xml:space="preserve">Баллы</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402" w:type="dxa"/>
            <w:textDirection w:val="lrTb"/>
            <w:noWrap w:val="false"/>
          </w:tcPr>
          <w:p>
            <w:pPr>
              <w:pStyle w:val="952"/>
              <w:ind w:left="349" w:firstLine="0"/>
              <w:rPr>
                <w:sz w:val="28"/>
                <w:lang w:val="ru-RU"/>
              </w:rPr>
            </w:pPr>
            <w:r>
              <w:rPr>
                <w:sz w:val="28"/>
                <w:lang w:val="ru-RU"/>
              </w:rPr>
              <w:t xml:space="preserve">Критерии оценки собеседовании профессиональной направленности</w:t>
            </w:r>
            <w:r>
              <w:rPr>
                <w:sz w:val="28"/>
                <w:lang w:val="ru-RU"/>
              </w:rPr>
            </w:r>
            <w:r>
              <w:rPr>
                <w:sz w:val="28"/>
                <w:lang w:val="ru-RU"/>
              </w:rPr>
            </w:r>
          </w:p>
        </w:tc>
      </w:tr>
      <w:tr>
        <w:trPr>
          <w:trHeight w:val="321"/>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970" w:type="dxa"/>
            <w:textDirection w:val="lrTb"/>
            <w:noWrap w:val="false"/>
          </w:tcPr>
          <w:p>
            <w:pPr>
              <w:pStyle w:val="952"/>
              <w:ind w:left="107" w:firstLine="0"/>
              <w:rPr>
                <w:sz w:val="28"/>
              </w:rPr>
            </w:pPr>
            <w:r>
              <w:rPr>
                <w:sz w:val="28"/>
              </w:rPr>
              <w:t xml:space="preserve">0-10</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402" w:type="dxa"/>
            <w:textDirection w:val="lrTb"/>
            <w:noWrap w:val="false"/>
          </w:tcPr>
          <w:p>
            <w:pPr>
              <w:pStyle w:val="952"/>
              <w:ind w:left="107" w:firstLine="0"/>
              <w:rPr>
                <w:sz w:val="28"/>
              </w:rPr>
            </w:pPr>
            <w:r>
              <w:rPr>
                <w:sz w:val="28"/>
              </w:rPr>
              <w:t xml:space="preserve">Общее впечатление о человеке.</w:t>
            </w:r>
            <w:r>
              <w:rPr>
                <w:sz w:val="28"/>
              </w:rPr>
            </w:r>
            <w:r>
              <w:rPr>
                <w:sz w:val="28"/>
              </w:rPr>
            </w:r>
          </w:p>
        </w:tc>
      </w:tr>
      <w:tr>
        <w:trPr>
          <w:trHeight w:val="323"/>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970" w:type="dxa"/>
            <w:textDirection w:val="lrTb"/>
            <w:noWrap w:val="false"/>
          </w:tcPr>
          <w:p>
            <w:pPr>
              <w:pStyle w:val="952"/>
              <w:ind w:left="107" w:firstLine="0"/>
              <w:rPr>
                <w:sz w:val="28"/>
              </w:rPr>
            </w:pPr>
            <w:r>
              <w:rPr>
                <w:sz w:val="28"/>
              </w:rPr>
              <w:t xml:space="preserve">0-10</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402" w:type="dxa"/>
            <w:textDirection w:val="lrTb"/>
            <w:noWrap w:val="false"/>
          </w:tcPr>
          <w:p>
            <w:pPr>
              <w:pStyle w:val="952"/>
              <w:ind w:left="107" w:firstLine="0"/>
              <w:rPr>
                <w:sz w:val="28"/>
                <w:lang w:val="ru-RU"/>
              </w:rPr>
            </w:pPr>
            <w:r>
              <w:rPr>
                <w:sz w:val="28"/>
                <w:lang w:val="ru-RU"/>
              </w:rPr>
              <w:t xml:space="preserve">Участие в церковной жизни и Таинствах</w:t>
            </w:r>
            <w:r>
              <w:rPr>
                <w:sz w:val="28"/>
                <w:lang w:val="ru-RU"/>
              </w:rPr>
            </w:r>
            <w:r>
              <w:rPr>
                <w:sz w:val="28"/>
                <w:lang w:val="ru-RU"/>
              </w:rPr>
            </w:r>
          </w:p>
        </w:tc>
      </w:tr>
      <w:tr>
        <w:trPr>
          <w:trHeight w:val="321"/>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970" w:type="dxa"/>
            <w:textDirection w:val="lrTb"/>
            <w:noWrap w:val="false"/>
          </w:tcPr>
          <w:p>
            <w:pPr>
              <w:pStyle w:val="952"/>
              <w:ind w:left="107" w:firstLine="0"/>
              <w:rPr>
                <w:sz w:val="28"/>
              </w:rPr>
            </w:pPr>
            <w:r>
              <w:rPr>
                <w:sz w:val="28"/>
              </w:rPr>
              <w:t xml:space="preserve">0-10</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402" w:type="dxa"/>
            <w:textDirection w:val="lrTb"/>
            <w:noWrap w:val="false"/>
          </w:tcPr>
          <w:p>
            <w:pPr>
              <w:pStyle w:val="952"/>
              <w:ind w:left="107" w:firstLine="0"/>
              <w:rPr>
                <w:sz w:val="28"/>
              </w:rPr>
            </w:pPr>
            <w:r>
              <w:rPr>
                <w:sz w:val="28"/>
              </w:rPr>
              <w:t xml:space="preserve">Знание молитв.</w:t>
            </w:r>
            <w:r>
              <w:rPr>
                <w:sz w:val="28"/>
              </w:rPr>
            </w:r>
            <w:r>
              <w:rPr>
                <w:sz w:val="28"/>
              </w:rPr>
            </w:r>
          </w:p>
        </w:tc>
      </w:tr>
      <w:tr>
        <w:trPr>
          <w:trHeight w:val="321"/>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970" w:type="dxa"/>
            <w:textDirection w:val="lrTb"/>
            <w:noWrap w:val="false"/>
          </w:tcPr>
          <w:p>
            <w:pPr>
              <w:pStyle w:val="952"/>
              <w:ind w:left="107" w:firstLine="0"/>
              <w:rPr>
                <w:sz w:val="28"/>
              </w:rPr>
            </w:pPr>
            <w:r>
              <w:rPr>
                <w:sz w:val="28"/>
              </w:rPr>
              <w:t xml:space="preserve">0-10</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402" w:type="dxa"/>
            <w:textDirection w:val="lrTb"/>
            <w:noWrap w:val="false"/>
          </w:tcPr>
          <w:p>
            <w:pPr>
              <w:pStyle w:val="952"/>
              <w:ind w:left="107" w:firstLine="0"/>
              <w:rPr>
                <w:sz w:val="28"/>
              </w:rPr>
            </w:pPr>
            <w:r>
              <w:rPr>
                <w:sz w:val="28"/>
              </w:rPr>
              <w:t xml:space="preserve">Чтение на церковнославянском языке.</w:t>
            </w:r>
            <w:r>
              <w:rPr>
                <w:sz w:val="28"/>
              </w:rPr>
            </w:r>
            <w:r>
              <w:rPr>
                <w:sz w:val="28"/>
              </w:rPr>
            </w:r>
          </w:p>
        </w:tc>
      </w:tr>
      <w:tr>
        <w:trPr>
          <w:trHeight w:val="321"/>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970" w:type="dxa"/>
            <w:textDirection w:val="lrTb"/>
            <w:noWrap w:val="false"/>
          </w:tcPr>
          <w:p>
            <w:pPr>
              <w:pStyle w:val="952"/>
              <w:ind w:left="107" w:firstLine="0"/>
              <w:rPr>
                <w:sz w:val="28"/>
              </w:rPr>
            </w:pPr>
            <w:r>
              <w:rPr>
                <w:sz w:val="28"/>
              </w:rPr>
              <w:t xml:space="preserve">0-10</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402" w:type="dxa"/>
            <w:textDirection w:val="lrTb"/>
            <w:noWrap w:val="false"/>
          </w:tcPr>
          <w:p>
            <w:pPr>
              <w:pStyle w:val="952"/>
              <w:ind w:left="107" w:firstLine="0"/>
              <w:rPr>
                <w:sz w:val="28"/>
              </w:rPr>
            </w:pPr>
            <w:r>
              <w:rPr>
                <w:sz w:val="28"/>
              </w:rPr>
              <w:t xml:space="preserve">Общая культура поступающего.</w:t>
            </w:r>
            <w:r>
              <w:rPr>
                <w:sz w:val="28"/>
              </w:rPr>
            </w:r>
            <w:r>
              <w:rPr>
                <w:sz w:val="28"/>
              </w:rPr>
            </w:r>
          </w:p>
        </w:tc>
      </w:tr>
      <w:tr>
        <w:trPr>
          <w:trHeight w:val="321"/>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970" w:type="dxa"/>
            <w:textDirection w:val="lrTb"/>
            <w:noWrap w:val="false"/>
          </w:tcPr>
          <w:p>
            <w:pPr>
              <w:pStyle w:val="952"/>
              <w:ind w:left="107" w:firstLine="0"/>
              <w:rPr>
                <w:sz w:val="28"/>
              </w:rPr>
            </w:pPr>
            <w:r>
              <w:rPr>
                <w:sz w:val="28"/>
              </w:rPr>
              <w:t xml:space="preserve">0-10</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402" w:type="dxa"/>
            <w:textDirection w:val="lrTb"/>
            <w:noWrap w:val="false"/>
          </w:tcPr>
          <w:p>
            <w:pPr>
              <w:pStyle w:val="952"/>
              <w:ind w:left="107" w:firstLine="0"/>
              <w:rPr>
                <w:sz w:val="28"/>
              </w:rPr>
            </w:pPr>
            <w:r>
              <w:rPr>
                <w:sz w:val="28"/>
              </w:rPr>
              <w:t xml:space="preserve">Ясность выражения мысли.</w:t>
            </w:r>
            <w:r>
              <w:rPr>
                <w:sz w:val="28"/>
              </w:rPr>
            </w:r>
            <w:r>
              <w:rPr>
                <w:sz w:val="28"/>
              </w:rPr>
            </w:r>
          </w:p>
        </w:tc>
      </w:tr>
      <w:tr>
        <w:trPr>
          <w:trHeight w:val="323"/>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970" w:type="dxa"/>
            <w:textDirection w:val="lrTb"/>
            <w:noWrap w:val="false"/>
          </w:tcPr>
          <w:p>
            <w:pPr>
              <w:pStyle w:val="952"/>
              <w:ind w:left="107" w:firstLine="0"/>
              <w:rPr>
                <w:sz w:val="28"/>
              </w:rPr>
            </w:pPr>
            <w:r>
              <w:rPr>
                <w:sz w:val="28"/>
              </w:rPr>
              <w:t xml:space="preserve">0-10</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402" w:type="dxa"/>
            <w:textDirection w:val="lrTb"/>
            <w:noWrap w:val="false"/>
          </w:tcPr>
          <w:p>
            <w:pPr>
              <w:pStyle w:val="952"/>
              <w:ind w:left="107" w:firstLine="0"/>
              <w:rPr>
                <w:sz w:val="28"/>
              </w:rPr>
            </w:pPr>
            <w:r>
              <w:rPr>
                <w:sz w:val="28"/>
              </w:rPr>
              <w:t xml:space="preserve">Гибкость мышления, логика.</w:t>
            </w:r>
            <w:r>
              <w:rPr>
                <w:sz w:val="28"/>
              </w:rPr>
            </w:r>
            <w:r>
              <w:rPr>
                <w:sz w:val="28"/>
              </w:rPr>
            </w:r>
          </w:p>
        </w:tc>
      </w:tr>
      <w:tr>
        <w:trPr>
          <w:trHeight w:val="321"/>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970" w:type="dxa"/>
            <w:textDirection w:val="lrTb"/>
            <w:noWrap w:val="false"/>
          </w:tcPr>
          <w:p>
            <w:pPr>
              <w:pStyle w:val="952"/>
              <w:ind w:left="107" w:firstLine="0"/>
              <w:rPr>
                <w:sz w:val="28"/>
              </w:rPr>
            </w:pPr>
            <w:r>
              <w:rPr>
                <w:sz w:val="28"/>
              </w:rPr>
              <w:t xml:space="preserve">0-10</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402" w:type="dxa"/>
            <w:textDirection w:val="lrTb"/>
            <w:noWrap w:val="false"/>
          </w:tcPr>
          <w:p>
            <w:pPr>
              <w:pStyle w:val="952"/>
              <w:ind w:left="107" w:firstLine="0"/>
              <w:rPr>
                <w:sz w:val="28"/>
                <w:lang w:val="ru-RU"/>
              </w:rPr>
            </w:pPr>
            <w:r>
              <w:rPr>
                <w:sz w:val="28"/>
                <w:lang w:val="ru-RU"/>
              </w:rPr>
              <w:t xml:space="preserve">Проявленный интерес к будущему служению.</w:t>
            </w:r>
            <w:r>
              <w:rPr>
                <w:sz w:val="28"/>
                <w:lang w:val="ru-RU"/>
              </w:rPr>
            </w:r>
            <w:r>
              <w:rPr>
                <w:sz w:val="28"/>
                <w:lang w:val="ru-RU"/>
              </w:rPr>
            </w:r>
          </w:p>
        </w:tc>
      </w:tr>
      <w:tr>
        <w:trPr>
          <w:trHeight w:val="642"/>
        </w:trPr>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970" w:type="dxa"/>
            <w:textDirection w:val="lrTb"/>
            <w:noWrap w:val="false"/>
          </w:tcPr>
          <w:p>
            <w:pPr>
              <w:pStyle w:val="952"/>
              <w:ind w:left="107" w:firstLine="0"/>
              <w:rPr>
                <w:sz w:val="28"/>
              </w:rPr>
            </w:pPr>
            <w:r>
              <w:rPr>
                <w:sz w:val="28"/>
              </w:rPr>
              <w:t xml:space="preserve">0-10</w:t>
            </w:r>
            <w:r>
              <w:rPr>
                <w:sz w:val="28"/>
              </w:rPr>
            </w:r>
            <w:r>
              <w:rPr>
                <w:sz w:val="28"/>
              </w:rPr>
            </w:r>
          </w:p>
        </w:tc>
        <w:tc>
          <w:tcPr>
            <w:shd w:val="clear" w:color="auto" w:fill="auto"/>
            <w:tcBorders>
              <w:top w:val="single" w:color="000001" w:sz="4" w:space="0"/>
              <w:left w:val="single" w:color="000001" w:sz="4" w:space="0"/>
              <w:bottom w:val="single" w:color="000001" w:sz="4" w:space="0"/>
              <w:right w:val="single" w:color="000001" w:sz="4" w:space="0"/>
              <w:insideH w:val="single" w:color="000001" w:sz="4" w:space="0"/>
              <w:insideV w:val="single" w:color="000001" w:sz="4" w:space="0"/>
            </w:tcBorders>
            <w:tcMar>
              <w:left w:w="-5" w:type="dxa"/>
            </w:tcMar>
            <w:tcW w:w="8402" w:type="dxa"/>
            <w:textDirection w:val="lrTb"/>
            <w:noWrap w:val="false"/>
          </w:tcPr>
          <w:p>
            <w:pPr>
              <w:pStyle w:val="952"/>
              <w:ind w:left="107" w:right="3" w:firstLine="0"/>
              <w:rPr>
                <w:sz w:val="28"/>
                <w:lang w:val="ru-RU"/>
              </w:rPr>
            </w:pPr>
            <w:r>
              <w:rPr>
                <w:sz w:val="28"/>
                <w:lang w:val="ru-RU"/>
              </w:rPr>
              <w:t xml:space="preserve">Беглость речи, словарный запас, владение современными нормами устной речи.</w:t>
            </w:r>
            <w:r>
              <w:rPr>
                <w:sz w:val="28"/>
                <w:lang w:val="ru-RU"/>
              </w:rPr>
            </w:r>
            <w:r>
              <w:rPr>
                <w:sz w:val="28"/>
                <w:lang w:val="ru-RU"/>
              </w:rPr>
            </w:r>
          </w:p>
        </w:tc>
      </w:tr>
    </w:tbl>
    <w:p>
      <w:pPr>
        <w:pStyle w:val="876"/>
        <w:jc w:val="right"/>
        <w:widowControl/>
        <w:rPr>
          <w:sz w:val="24"/>
          <w:szCs w:val="24"/>
          <w:lang w:val="ru-RU"/>
        </w:rPr>
      </w:pPr>
      <w:r>
        <w:rPr>
          <w:sz w:val="24"/>
          <w:szCs w:val="24"/>
          <w:lang w:val="ru-RU"/>
        </w:rPr>
      </w:r>
      <w:r>
        <w:rPr>
          <w:sz w:val="24"/>
          <w:szCs w:val="24"/>
          <w:lang w:val="ru-RU"/>
        </w:rPr>
      </w:r>
      <w:r>
        <w:rPr>
          <w:sz w:val="24"/>
          <w:szCs w:val="24"/>
          <w:lang w:val="ru-RU"/>
        </w:rPr>
      </w:r>
    </w:p>
    <w:p>
      <w:pPr>
        <w:pStyle w:val="876"/>
        <w:widowControl/>
        <w:rPr>
          <w:sz w:val="24"/>
          <w:szCs w:val="24"/>
          <w:lang w:val="ru-RU"/>
        </w:rPr>
      </w:pPr>
      <w:r>
        <w:rPr>
          <w:sz w:val="24"/>
          <w:szCs w:val="24"/>
          <w:lang w:val="ru-RU"/>
        </w:rPr>
      </w:r>
      <w:r>
        <w:br w:type="page" w:clear="all"/>
      </w:r>
      <w:r>
        <w:rPr>
          <w:sz w:val="24"/>
          <w:szCs w:val="24"/>
          <w:lang w:val="ru-RU"/>
        </w:rPr>
      </w:r>
      <w:r>
        <w:rPr>
          <w:sz w:val="24"/>
          <w:szCs w:val="24"/>
          <w:lang w:val="ru-RU"/>
        </w:rPr>
      </w:r>
    </w:p>
    <w:p>
      <w:pPr>
        <w:pStyle w:val="876"/>
        <w:jc w:val="right"/>
        <w:widowControl/>
        <w:rPr>
          <w:sz w:val="24"/>
          <w:szCs w:val="24"/>
          <w:lang w:val="ru-RU"/>
        </w:rPr>
      </w:pPr>
      <w:r>
        <w:rPr>
          <w:sz w:val="24"/>
          <w:szCs w:val="24"/>
          <w:lang w:val="ru-RU"/>
        </w:rPr>
      </w:r>
      <w:r>
        <w:rPr>
          <w:sz w:val="24"/>
          <w:szCs w:val="24"/>
          <w:lang w:val="ru-RU"/>
        </w:rPr>
      </w:r>
      <w:r>
        <w:rPr>
          <w:sz w:val="24"/>
          <w:szCs w:val="24"/>
          <w:lang w:val="ru-RU"/>
        </w:rPr>
      </w:r>
    </w:p>
    <w:p>
      <w:pPr>
        <w:pStyle w:val="876"/>
        <w:jc w:val="right"/>
        <w:rPr>
          <w:b/>
          <w:bCs/>
          <w:color w:val="000000"/>
          <w:sz w:val="28"/>
          <w:szCs w:val="28"/>
          <w:lang w:val="ru-RU" w:eastAsia="ru-RU"/>
        </w:rPr>
      </w:pPr>
      <w:r>
        <w:rPr>
          <w:b/>
          <w:bCs/>
          <w:color w:val="000000"/>
          <w:sz w:val="28"/>
          <w:szCs w:val="28"/>
          <w:lang w:val="ru-RU" w:eastAsia="ru-RU"/>
        </w:rPr>
        <w:t xml:space="preserve">Приложение 1</w:t>
      </w:r>
      <w:r>
        <w:rPr>
          <w:b/>
          <w:bCs/>
          <w:color w:val="000000"/>
          <w:sz w:val="28"/>
          <w:szCs w:val="28"/>
          <w:lang w:val="ru-RU" w:eastAsia="ru-RU"/>
        </w:rPr>
      </w:r>
      <w:r>
        <w:rPr>
          <w:b/>
          <w:bCs/>
          <w:color w:val="000000"/>
          <w:sz w:val="28"/>
          <w:szCs w:val="28"/>
          <w:lang w:val="ru-RU" w:eastAsia="ru-RU"/>
        </w:rPr>
      </w:r>
    </w:p>
    <w:p>
      <w:pPr>
        <w:pStyle w:val="876"/>
        <w:jc w:val="center"/>
        <w:rPr>
          <w:b/>
          <w:sz w:val="28"/>
          <w:lang w:val="ru-RU"/>
        </w:rPr>
      </w:pPr>
      <w:r>
        <w:rPr>
          <w:b/>
          <w:bCs/>
          <w:color w:val="000000"/>
          <w:sz w:val="28"/>
          <w:lang w:val="ru-RU"/>
        </w:rPr>
        <w:t xml:space="preserve">Технические рекомен</w:t>
      </w:r>
      <w:r>
        <w:rPr>
          <w:b/>
          <w:sz w:val="28"/>
          <w:lang w:val="ru-RU"/>
        </w:rPr>
        <w:t xml:space="preserve">дации в случае проведения вступительных испытаний с использованием дистанционных образовательных технол</w:t>
      </w:r>
      <w:r>
        <w:rPr>
          <w:b/>
          <w:bCs/>
          <w:color w:val="000000"/>
          <w:sz w:val="28"/>
          <w:lang w:val="ru-RU"/>
        </w:rPr>
        <w:t xml:space="preserve">огий</w:t>
      </w:r>
      <w:r>
        <w:rPr>
          <w:b/>
          <w:sz w:val="28"/>
          <w:lang w:val="ru-RU"/>
        </w:rPr>
      </w:r>
      <w:r>
        <w:rPr>
          <w:b/>
          <w:sz w:val="28"/>
          <w:lang w:val="ru-RU"/>
        </w:rPr>
      </w:r>
    </w:p>
    <w:p>
      <w:pPr>
        <w:pStyle w:val="876"/>
        <w:rPr>
          <w:sz w:val="24"/>
          <w:szCs w:val="24"/>
          <w:lang w:val="ru-RU" w:eastAsia="ru-RU"/>
        </w:rPr>
      </w:pPr>
      <w:r>
        <w:rPr>
          <w:sz w:val="24"/>
          <w:szCs w:val="24"/>
          <w:lang w:val="ru-RU" w:eastAsia="ru-RU"/>
        </w:rPr>
      </w:r>
      <w:r>
        <w:rPr>
          <w:sz w:val="24"/>
          <w:szCs w:val="24"/>
          <w:lang w:val="ru-RU" w:eastAsia="ru-RU"/>
        </w:rPr>
      </w:r>
      <w:r>
        <w:rPr>
          <w:sz w:val="24"/>
          <w:szCs w:val="24"/>
          <w:lang w:val="ru-RU" w:eastAsia="ru-RU"/>
        </w:rPr>
      </w:r>
    </w:p>
    <w:p>
      <w:pPr>
        <w:pStyle w:val="951"/>
        <w:ind w:left="0" w:firstLine="708"/>
        <w:jc w:val="both"/>
        <w:rPr>
          <w:sz w:val="28"/>
          <w:lang w:val="ru-RU"/>
        </w:rPr>
      </w:pPr>
      <w:r>
        <w:rPr>
          <w:sz w:val="28"/>
          <w:lang w:val="ru-RU"/>
        </w:rPr>
        <w:t xml:space="preserve">В связи с возможностью возникновения особой ситуации, подача документов для поступления в Донскую духовную семинарию и вступительные испытания совершается </w:t>
      </w:r>
      <w:r>
        <w:rPr>
          <w:b/>
          <w:sz w:val="28"/>
          <w:lang w:val="ru-RU"/>
        </w:rPr>
        <w:t xml:space="preserve">только дистанционно. </w:t>
      </w:r>
      <w:r>
        <w:rPr>
          <w:sz w:val="28"/>
          <w:lang w:val="ru-RU"/>
        </w:rPr>
      </w:r>
      <w:r>
        <w:rPr>
          <w:sz w:val="28"/>
          <w:lang w:val="ru-RU"/>
        </w:rPr>
      </w:r>
    </w:p>
    <w:p>
      <w:pPr>
        <w:pStyle w:val="951"/>
        <w:ind w:left="0" w:firstLine="708"/>
        <w:jc w:val="both"/>
      </w:pPr>
      <w:r>
        <w:rPr>
          <w:sz w:val="28"/>
          <w:lang w:val="ru-RU"/>
        </w:rPr>
        <w:t xml:space="preserve">Для этого вам необходимо пройти процедуру регистрации в Системе дистанционного обучения ДДС (</w:t>
      </w:r>
      <w:hyperlink r:id="rId12" w:tooltip="https://learn.theologos.ru/" w:history="1">
        <w:r>
          <w:rPr>
            <w:rStyle w:val="881"/>
            <w:sz w:val="28"/>
            <w:lang w:val="ru-RU"/>
          </w:rPr>
          <w:t xml:space="preserve">https://learn.theologos.ru</w:t>
        </w:r>
      </w:hyperlink>
      <w:r>
        <w:rPr>
          <w:sz w:val="28"/>
          <w:lang w:val="ru-RU"/>
        </w:rPr>
        <w:t xml:space="preserve">) на главной странице официального сайта Семинарии. Процедура регистрации наглядно представлена на видео по ссылке: </w:t>
      </w:r>
      <w:hyperlink r:id="rId13" w:tooltip="https://youtu.be/0ZXytcXFL3I" w:history="1">
        <w:r>
          <w:rPr>
            <w:rStyle w:val="881"/>
            <w:color w:val="00000a"/>
            <w:sz w:val="28"/>
            <w:lang w:val="ru-RU"/>
          </w:rPr>
          <w:t xml:space="preserve">https://youtu.be/0ZXytcXFL3I</w:t>
        </w:r>
      </w:hyperlink>
      <w:r/>
      <w:r/>
    </w:p>
    <w:p>
      <w:pPr>
        <w:pStyle w:val="951"/>
        <w:ind w:left="0" w:firstLine="0"/>
        <w:jc w:val="both"/>
        <w:rPr>
          <w:sz w:val="28"/>
          <w:lang w:val="ru-RU"/>
        </w:rPr>
      </w:pPr>
      <w:r>
        <w:rPr>
          <w:sz w:val="28"/>
          <w:lang w:val="ru-RU"/>
        </w:rPr>
        <w:tab/>
      </w:r>
      <w:r>
        <w:rPr>
          <w:sz w:val="28"/>
          <w:lang w:val="ru-RU"/>
        </w:rPr>
      </w:r>
      <w:r>
        <w:rPr>
          <w:sz w:val="28"/>
          <w:lang w:val="ru-RU"/>
        </w:rPr>
      </w:r>
    </w:p>
    <w:p>
      <w:pPr>
        <w:pStyle w:val="951"/>
        <w:ind w:left="0" w:firstLine="0"/>
        <w:jc w:val="both"/>
        <w:rPr>
          <w:sz w:val="28"/>
          <w:lang w:val="ru-RU"/>
        </w:rPr>
      </w:pPr>
      <w:r>
        <w:rPr>
          <w:sz w:val="28"/>
          <w:lang w:val="ru-RU"/>
        </w:rPr>
        <w:t xml:space="preserve">Для подачи документов и дальнейшего прохождения вступительных испытаний в дистанционном формате у вас должны иметься следующие технические условия: </w:t>
      </w:r>
      <w:r>
        <w:rPr>
          <w:sz w:val="28"/>
          <w:lang w:val="ru-RU"/>
        </w:rPr>
      </w:r>
      <w:r>
        <w:rPr>
          <w:sz w:val="28"/>
          <w:lang w:val="ru-RU"/>
        </w:rPr>
      </w:r>
    </w:p>
    <w:p>
      <w:pPr>
        <w:pStyle w:val="951"/>
        <w:numPr>
          <w:ilvl w:val="0"/>
          <w:numId w:val="23"/>
        </w:numPr>
        <w:jc w:val="both"/>
        <w:rPr>
          <w:sz w:val="28"/>
          <w:lang w:val="ru-RU"/>
        </w:rPr>
      </w:pPr>
      <w:r>
        <w:rPr>
          <w:sz w:val="28"/>
          <w:lang w:val="ru-RU"/>
        </w:rPr>
        <w:t xml:space="preserve">ноутбук или стационарный компьютер с подключенными к нему web-камерой и микрофоном </w:t>
      </w:r>
      <w:r>
        <w:rPr>
          <w:i/>
          <w:sz w:val="28"/>
          <w:lang w:val="ru-RU"/>
        </w:rPr>
        <w:t xml:space="preserve">(использование мобильных устройств допускается в крайнем случае, так как но имеются некоторые ограничения по работе в системе</w:t>
      </w:r>
      <w:r>
        <w:rPr>
          <w:sz w:val="28"/>
          <w:lang w:val="ru-RU"/>
        </w:rPr>
        <w:t xml:space="preserve">);</w:t>
      </w:r>
      <w:r>
        <w:rPr>
          <w:sz w:val="28"/>
          <w:lang w:val="ru-RU"/>
        </w:rPr>
      </w:r>
      <w:r>
        <w:rPr>
          <w:sz w:val="28"/>
          <w:lang w:val="ru-RU"/>
        </w:rPr>
      </w:r>
    </w:p>
    <w:p>
      <w:pPr>
        <w:pStyle w:val="951"/>
        <w:numPr>
          <w:ilvl w:val="0"/>
          <w:numId w:val="23"/>
        </w:numPr>
        <w:jc w:val="both"/>
        <w:rPr>
          <w:sz w:val="28"/>
          <w:lang w:val="ru-RU"/>
        </w:rPr>
      </w:pPr>
      <w:r>
        <w:rPr>
          <w:sz w:val="28"/>
          <w:lang w:val="ru-RU"/>
        </w:rPr>
        <w:t xml:space="preserve">стабильное подключение к сети internet;</w:t>
      </w:r>
      <w:r>
        <w:rPr>
          <w:sz w:val="28"/>
          <w:lang w:val="ru-RU"/>
        </w:rPr>
      </w:r>
      <w:r>
        <w:rPr>
          <w:sz w:val="28"/>
          <w:lang w:val="ru-RU"/>
        </w:rPr>
      </w:r>
    </w:p>
    <w:p>
      <w:pPr>
        <w:pStyle w:val="951"/>
        <w:numPr>
          <w:ilvl w:val="0"/>
          <w:numId w:val="23"/>
        </w:numPr>
        <w:jc w:val="both"/>
        <w:rPr>
          <w:sz w:val="28"/>
          <w:lang w:val="ru-RU"/>
        </w:rPr>
      </w:pPr>
      <w:r>
        <w:rPr>
          <w:sz w:val="28"/>
          <w:lang w:val="ru-RU"/>
        </w:rPr>
        <w:t xml:space="preserve">программное обеспечение - один из интернет-браузеров:</w:t>
      </w:r>
      <w:r>
        <w:rPr>
          <w:sz w:val="28"/>
          <w:lang w:val="ru-RU"/>
        </w:rPr>
      </w:r>
      <w:r>
        <w:rPr>
          <w:sz w:val="28"/>
          <w:lang w:val="ru-RU"/>
        </w:rPr>
      </w:r>
    </w:p>
    <w:p>
      <w:pPr>
        <w:pStyle w:val="876"/>
        <w:jc w:val="both"/>
        <w:rPr>
          <w:sz w:val="28"/>
        </w:rPr>
      </w:pPr>
      <w:r>
        <w:rPr>
          <w:sz w:val="28"/>
          <w:lang w:val="ru-RU"/>
        </w:rPr>
        <w:tab/>
      </w:r>
      <w:r>
        <w:rPr>
          <w:sz w:val="28"/>
        </w:rPr>
        <w:t xml:space="preserve">Mozilla Firefox - https://yandex.ru/firefox/?from=wizard___one</w:t>
      </w:r>
      <w:r>
        <w:rPr>
          <w:sz w:val="28"/>
        </w:rPr>
      </w:r>
      <w:r>
        <w:rPr>
          <w:sz w:val="28"/>
        </w:rPr>
      </w:r>
    </w:p>
    <w:p>
      <w:pPr>
        <w:pStyle w:val="876"/>
        <w:jc w:val="both"/>
        <w:rPr>
          <w:sz w:val="28"/>
        </w:rPr>
      </w:pPr>
      <w:r>
        <w:rPr>
          <w:sz w:val="28"/>
        </w:rPr>
        <w:tab/>
        <w:t xml:space="preserve">Google Chrome - https://www.google.com/intl/ru/chrome/</w:t>
      </w:r>
      <w:r>
        <w:rPr>
          <w:sz w:val="28"/>
        </w:rPr>
      </w:r>
      <w:r>
        <w:rPr>
          <w:sz w:val="28"/>
        </w:rPr>
      </w:r>
    </w:p>
    <w:p>
      <w:pPr>
        <w:pStyle w:val="876"/>
        <w:jc w:val="both"/>
      </w:pPr>
      <w:r>
        <w:rPr>
          <w:sz w:val="28"/>
        </w:rPr>
        <w:tab/>
        <w:t xml:space="preserve">Opera - </w:t>
      </w:r>
      <w:hyperlink r:id="rId14" w:tooltip="https://www.opera.com/ru" w:history="1">
        <w:r>
          <w:rPr>
            <w:rStyle w:val="881"/>
            <w:sz w:val="28"/>
          </w:rPr>
          <w:t xml:space="preserve">https://www.opera.com/ru</w:t>
        </w:r>
      </w:hyperlink>
      <w:r>
        <w:rPr>
          <w:sz w:val="28"/>
        </w:rPr>
        <w:t xml:space="preserve">;</w:t>
      </w:r>
      <w:r/>
    </w:p>
    <w:p>
      <w:pPr>
        <w:pStyle w:val="951"/>
        <w:ind w:left="0" w:firstLine="0"/>
        <w:jc w:val="both"/>
        <w:rPr>
          <w:sz w:val="28"/>
        </w:rPr>
      </w:pPr>
      <w:r>
        <w:rPr>
          <w:sz w:val="28"/>
        </w:rPr>
      </w:r>
      <w:r>
        <w:rPr>
          <w:sz w:val="28"/>
        </w:rPr>
      </w:r>
      <w:r>
        <w:rPr>
          <w:sz w:val="28"/>
        </w:rPr>
      </w:r>
    </w:p>
    <w:p>
      <w:pPr>
        <w:pStyle w:val="876"/>
        <w:ind w:firstLine="708"/>
        <w:jc w:val="both"/>
        <w:rPr>
          <w:sz w:val="28"/>
          <w:lang w:val="ru-RU"/>
        </w:rPr>
      </w:pPr>
      <w:r>
        <w:rPr>
          <w:sz w:val="28"/>
          <w:lang w:val="ru-RU"/>
        </w:rPr>
        <w:t xml:space="preserve">Дальнейшая комму</w:t>
      </w:r>
      <w:bookmarkStart w:id="4" w:name="_GoBack2"/>
      <w:r/>
      <w:bookmarkEnd w:id="4"/>
      <w:r>
        <w:rPr>
          <w:sz w:val="28"/>
          <w:lang w:val="ru-RU"/>
        </w:rPr>
        <w:t xml:space="preserve">никация с абитуриентом и подача документов осуществляется в сотрудничестве с сотрудниками Приемной комиссии ДДС, которые свяжутся с Вами после регистрации на портале. </w:t>
      </w:r>
      <w:r>
        <w:rPr>
          <w:sz w:val="28"/>
          <w:lang w:val="ru-RU"/>
        </w:rPr>
      </w:r>
      <w:r>
        <w:rPr>
          <w:sz w:val="28"/>
          <w:lang w:val="ru-RU"/>
        </w:rPr>
      </w:r>
    </w:p>
    <w:p>
      <w:pPr>
        <w:pStyle w:val="876"/>
        <w:jc w:val="both"/>
        <w:rPr>
          <w:sz w:val="28"/>
          <w:lang w:val="ru-RU"/>
        </w:rPr>
      </w:pPr>
      <w:r>
        <w:rPr>
          <w:sz w:val="28"/>
          <w:lang w:val="ru-RU"/>
        </w:rPr>
      </w:r>
      <w:r>
        <w:rPr>
          <w:sz w:val="28"/>
          <w:lang w:val="ru-RU"/>
        </w:rPr>
      </w:r>
      <w:r>
        <w:rPr>
          <w:sz w:val="28"/>
          <w:lang w:val="ru-RU"/>
        </w:rPr>
      </w:r>
    </w:p>
    <w:p>
      <w:pPr>
        <w:pStyle w:val="876"/>
        <w:jc w:val="both"/>
        <w:rPr>
          <w:sz w:val="28"/>
          <w:lang w:val="ru-RU"/>
        </w:rPr>
      </w:pPr>
      <w:r>
        <w:rPr>
          <w:b/>
          <w:sz w:val="28"/>
          <w:lang w:val="ru-RU"/>
        </w:rPr>
        <w:t xml:space="preserve">Контактная информация:</w:t>
      </w:r>
      <w:r>
        <w:rPr>
          <w:sz w:val="28"/>
          <w:lang w:val="ru-RU"/>
        </w:rPr>
      </w:r>
      <w:r>
        <w:rPr>
          <w:sz w:val="28"/>
          <w:lang w:val="ru-RU"/>
        </w:rPr>
      </w:r>
    </w:p>
    <w:p>
      <w:pPr>
        <w:pStyle w:val="951"/>
        <w:numPr>
          <w:ilvl w:val="0"/>
          <w:numId w:val="1"/>
        </w:numPr>
        <w:ind w:left="0" w:firstLine="0"/>
        <w:jc w:val="both"/>
        <w:rPr>
          <w:sz w:val="28"/>
          <w:lang w:val="ru-RU"/>
        </w:rPr>
      </w:pPr>
      <w:r>
        <w:rPr>
          <w:sz w:val="28"/>
          <w:lang w:val="ru-RU"/>
        </w:rPr>
        <w:t xml:space="preserve">Тел. Для связи: 8 (863) 301-77-58</w:t>
      </w:r>
      <w:r>
        <w:rPr>
          <w:sz w:val="28"/>
          <w:lang w:val="ru-RU"/>
        </w:rPr>
      </w:r>
      <w:r>
        <w:rPr>
          <w:sz w:val="28"/>
          <w:lang w:val="ru-RU"/>
        </w:rPr>
      </w:r>
    </w:p>
    <w:p>
      <w:pPr>
        <w:pStyle w:val="951"/>
        <w:numPr>
          <w:ilvl w:val="0"/>
          <w:numId w:val="1"/>
        </w:numPr>
        <w:ind w:left="0" w:firstLine="0"/>
        <w:jc w:val="both"/>
      </w:pPr>
      <w:r>
        <w:rPr>
          <w:sz w:val="28"/>
          <w:lang w:val="ru-RU"/>
        </w:rPr>
        <w:t xml:space="preserve">Эл. Почта: </w:t>
      </w:r>
      <w:hyperlink r:id="rId15" w:tooltip="mailto:donseminary@gmail.com" w:history="1">
        <w:r>
          <w:rPr>
            <w:rStyle w:val="881"/>
            <w:sz w:val="28"/>
            <w:lang w:val="ru-RU"/>
          </w:rPr>
          <w:t xml:space="preserve">donseminary@gmail.com</w:t>
        </w:r>
      </w:hyperlink>
      <w:r/>
      <w:r/>
    </w:p>
    <w:p>
      <w:pPr>
        <w:pStyle w:val="951"/>
        <w:numPr>
          <w:ilvl w:val="0"/>
          <w:numId w:val="1"/>
        </w:numPr>
        <w:ind w:left="0" w:firstLine="0"/>
        <w:jc w:val="both"/>
        <w:rPr>
          <w:sz w:val="28"/>
          <w:lang w:val="ru-RU"/>
        </w:rPr>
      </w:pPr>
      <w:r>
        <w:rPr>
          <w:sz w:val="28"/>
          <w:lang w:val="ru-RU"/>
        </w:rPr>
        <w:t xml:space="preserve">Официальный сайт семинарии, раздел «Абитуриенту» donseminary.ru/abitur)</w:t>
      </w:r>
      <w:r>
        <w:rPr>
          <w:sz w:val="28"/>
          <w:lang w:val="ru-RU"/>
        </w:rPr>
      </w:r>
      <w:r>
        <w:rPr>
          <w:sz w:val="28"/>
          <w:lang w:val="ru-RU"/>
        </w:rPr>
      </w:r>
    </w:p>
    <w:p>
      <w:pPr>
        <w:pStyle w:val="951"/>
        <w:numPr>
          <w:ilvl w:val="0"/>
          <w:numId w:val="1"/>
        </w:numPr>
        <w:ind w:left="0" w:firstLine="0"/>
        <w:jc w:val="both"/>
        <w:rPr>
          <w:sz w:val="28"/>
          <w:lang w:val="ru-RU"/>
        </w:rPr>
      </w:pPr>
      <w:r>
        <w:rPr>
          <w:sz w:val="28"/>
          <w:lang w:val="ru-RU"/>
        </w:rPr>
        <w:t xml:space="preserve">Сайт системы дистанционного обучения ДДС (learn.theologos.ru)</w:t>
      </w:r>
      <w:r>
        <w:rPr>
          <w:sz w:val="28"/>
          <w:lang w:val="ru-RU"/>
        </w:rPr>
      </w:r>
      <w:r>
        <w:rPr>
          <w:sz w:val="28"/>
          <w:lang w:val="ru-RU"/>
        </w:rPr>
      </w:r>
    </w:p>
    <w:p>
      <w:pPr>
        <w:pStyle w:val="951"/>
        <w:ind w:left="0" w:firstLine="0"/>
        <w:jc w:val="both"/>
        <w:rPr>
          <w:sz w:val="28"/>
          <w:lang w:val="ru-RU"/>
        </w:rPr>
      </w:pPr>
      <w:r>
        <w:rPr>
          <w:sz w:val="28"/>
          <w:lang w:val="ru-RU"/>
        </w:rPr>
      </w:r>
      <w:r>
        <w:rPr>
          <w:sz w:val="28"/>
          <w:lang w:val="ru-RU"/>
        </w:rPr>
      </w:r>
      <w:r>
        <w:rPr>
          <w:sz w:val="28"/>
          <w:lang w:val="ru-RU"/>
        </w:rPr>
      </w:r>
    </w:p>
    <w:p>
      <w:pPr>
        <w:pStyle w:val="876"/>
        <w:jc w:val="center"/>
        <w:rPr>
          <w:b/>
          <w:bCs/>
          <w:sz w:val="28"/>
          <w:lang w:val="ru-RU"/>
        </w:rPr>
      </w:pPr>
      <w:r>
        <w:rPr>
          <w:b/>
          <w:bCs/>
          <w:color w:val="000000"/>
          <w:sz w:val="28"/>
          <w:lang w:val="ru-RU"/>
        </w:rPr>
        <w:t xml:space="preserve">Примерная схема проведения экзамена:</w:t>
      </w:r>
      <w:r>
        <w:rPr>
          <w:b/>
          <w:bCs/>
          <w:sz w:val="28"/>
          <w:lang w:val="ru-RU"/>
        </w:rPr>
      </w:r>
      <w:r>
        <w:rPr>
          <w:b/>
          <w:bCs/>
          <w:sz w:val="28"/>
          <w:lang w:val="ru-RU"/>
        </w:rPr>
      </w:r>
    </w:p>
    <w:p>
      <w:pPr>
        <w:pStyle w:val="876"/>
        <w:numPr>
          <w:ilvl w:val="0"/>
          <w:numId w:val="8"/>
        </w:numPr>
        <w:jc w:val="both"/>
        <w:widowControl/>
        <w:rPr>
          <w:color w:val="000000"/>
          <w:sz w:val="28"/>
          <w:szCs w:val="28"/>
          <w:lang w:val="ru-RU" w:eastAsia="ru-RU"/>
        </w:rPr>
      </w:pPr>
      <w:r>
        <w:rPr>
          <w:color w:val="000000"/>
          <w:sz w:val="28"/>
          <w:lang w:val="ru-RU"/>
        </w:rPr>
        <w:t xml:space="preserve">Накануне экзамена (не позднее 12.00 предыдущего дня) создается конференция, приглашения в которую направляются всем участникам мероприятия на электронную почту. </w:t>
      </w:r>
      <w:r>
        <w:rPr>
          <w:color w:val="000000"/>
          <w:sz w:val="28"/>
          <w:szCs w:val="28"/>
          <w:lang w:val="ru-RU" w:eastAsia="ru-RU"/>
        </w:rPr>
      </w:r>
      <w:r>
        <w:rPr>
          <w:color w:val="000000"/>
          <w:sz w:val="28"/>
          <w:szCs w:val="28"/>
          <w:lang w:val="ru-RU" w:eastAsia="ru-RU"/>
        </w:rPr>
      </w:r>
    </w:p>
    <w:p>
      <w:pPr>
        <w:pStyle w:val="876"/>
        <w:numPr>
          <w:ilvl w:val="0"/>
          <w:numId w:val="8"/>
        </w:numPr>
        <w:jc w:val="both"/>
        <w:widowControl/>
        <w:rPr>
          <w:color w:val="000000"/>
          <w:sz w:val="28"/>
          <w:szCs w:val="28"/>
          <w:lang w:val="ru-RU" w:eastAsia="ru-RU"/>
        </w:rPr>
      </w:pPr>
      <w:r>
        <w:rPr>
          <w:color w:val="000000"/>
          <w:sz w:val="28"/>
          <w:lang w:val="ru-RU"/>
        </w:rPr>
        <w:t xml:space="preserve">Абитуриенты находятся в режиме ожидания (в «зале ожидания»). Абитуриент подключается к конференции с фамилией, именем, отчеством (пример: </w:t>
      </w:r>
      <w:r>
        <w:rPr>
          <w:i/>
          <w:iCs/>
          <w:color w:val="000000"/>
          <w:sz w:val="28"/>
          <w:lang w:val="ru-RU"/>
        </w:rPr>
        <w:t xml:space="preserve">Соколов Александр Иванович</w:t>
      </w:r>
      <w:r>
        <w:rPr>
          <w:color w:val="000000"/>
          <w:sz w:val="28"/>
          <w:lang w:val="ru-RU"/>
        </w:rPr>
        <w:t xml:space="preserve">). Обратите внимание: </w:t>
      </w:r>
      <w:r>
        <w:rPr>
          <w:b/>
          <w:bCs/>
          <w:color w:val="000000"/>
          <w:sz w:val="28"/>
          <w:lang w:val="ru-RU"/>
        </w:rPr>
        <w:t xml:space="preserve">на первом месте должна быть фамилия</w:t>
      </w:r>
      <w:r>
        <w:rPr>
          <w:color w:val="000000"/>
          <w:sz w:val="28"/>
          <w:lang w:val="ru-RU"/>
        </w:rPr>
        <w:t xml:space="preserve">!</w:t>
      </w:r>
      <w:r>
        <w:rPr>
          <w:color w:val="000000"/>
          <w:sz w:val="28"/>
          <w:szCs w:val="28"/>
          <w:lang w:val="ru-RU" w:eastAsia="ru-RU"/>
        </w:rPr>
      </w:r>
      <w:r>
        <w:rPr>
          <w:color w:val="000000"/>
          <w:sz w:val="28"/>
          <w:szCs w:val="28"/>
          <w:lang w:val="ru-RU" w:eastAsia="ru-RU"/>
        </w:rPr>
      </w:r>
    </w:p>
    <w:p>
      <w:pPr>
        <w:pStyle w:val="876"/>
        <w:numPr>
          <w:ilvl w:val="0"/>
          <w:numId w:val="8"/>
        </w:numPr>
        <w:jc w:val="both"/>
        <w:widowControl/>
        <w:rPr>
          <w:color w:val="000000"/>
          <w:sz w:val="28"/>
          <w:szCs w:val="28"/>
          <w:lang w:val="ru-RU" w:eastAsia="ru-RU"/>
        </w:rPr>
      </w:pPr>
      <w:r>
        <w:rPr>
          <w:color w:val="000000"/>
          <w:sz w:val="28"/>
          <w:lang w:val="ru-RU"/>
        </w:rPr>
        <w:t xml:space="preserve">В утвержденное время в конференцию приглашается студент для подготовки и ответа.</w:t>
      </w:r>
      <w:r>
        <w:rPr>
          <w:color w:val="000000"/>
          <w:sz w:val="28"/>
          <w:szCs w:val="28"/>
          <w:lang w:val="ru-RU" w:eastAsia="ru-RU"/>
        </w:rPr>
      </w:r>
      <w:r>
        <w:rPr>
          <w:color w:val="000000"/>
          <w:sz w:val="28"/>
          <w:szCs w:val="28"/>
          <w:lang w:val="ru-RU" w:eastAsia="ru-RU"/>
        </w:rPr>
      </w:r>
    </w:p>
    <w:p>
      <w:pPr>
        <w:pStyle w:val="876"/>
        <w:numPr>
          <w:ilvl w:val="0"/>
          <w:numId w:val="8"/>
        </w:numPr>
        <w:jc w:val="both"/>
        <w:widowControl/>
        <w:rPr>
          <w:color w:val="000000"/>
          <w:sz w:val="28"/>
          <w:szCs w:val="28"/>
          <w:lang w:val="ru-RU" w:eastAsia="ru-RU"/>
        </w:rPr>
      </w:pPr>
      <w:r>
        <w:rPr>
          <w:color w:val="000000"/>
          <w:sz w:val="28"/>
          <w:lang w:val="ru-RU"/>
        </w:rPr>
        <w:t xml:space="preserve">Комиссия сообщает ему вопросы для подготовки.</w:t>
      </w:r>
      <w:r>
        <w:rPr>
          <w:color w:val="000000"/>
          <w:sz w:val="28"/>
          <w:szCs w:val="28"/>
          <w:lang w:val="ru-RU" w:eastAsia="ru-RU"/>
        </w:rPr>
      </w:r>
      <w:r>
        <w:rPr>
          <w:color w:val="000000"/>
          <w:sz w:val="28"/>
          <w:szCs w:val="28"/>
          <w:lang w:val="ru-RU" w:eastAsia="ru-RU"/>
        </w:rPr>
      </w:r>
    </w:p>
    <w:p>
      <w:pPr>
        <w:pStyle w:val="876"/>
        <w:numPr>
          <w:ilvl w:val="0"/>
          <w:numId w:val="8"/>
        </w:numPr>
        <w:jc w:val="both"/>
        <w:widowControl/>
        <w:rPr>
          <w:color w:val="000000"/>
          <w:sz w:val="28"/>
          <w:szCs w:val="28"/>
          <w:lang w:val="ru-RU" w:eastAsia="ru-RU"/>
        </w:rPr>
      </w:pPr>
      <w:r>
        <w:rPr>
          <w:color w:val="000000"/>
          <w:sz w:val="28"/>
          <w:lang w:val="ru-RU"/>
        </w:rPr>
        <w:t xml:space="preserve">После ответа абитуриент отключается от конференции и происходит подключение следующего отвечающего.</w:t>
      </w:r>
      <w:r>
        <w:rPr>
          <w:color w:val="000000"/>
          <w:sz w:val="28"/>
          <w:szCs w:val="28"/>
          <w:lang w:val="ru-RU" w:eastAsia="ru-RU"/>
        </w:rPr>
      </w:r>
      <w:r>
        <w:rPr>
          <w:color w:val="000000"/>
          <w:sz w:val="28"/>
          <w:szCs w:val="28"/>
          <w:lang w:val="ru-RU" w:eastAsia="ru-RU"/>
        </w:rPr>
      </w:r>
    </w:p>
    <w:p>
      <w:pPr>
        <w:pStyle w:val="876"/>
        <w:numPr>
          <w:ilvl w:val="0"/>
          <w:numId w:val="8"/>
        </w:numPr>
        <w:jc w:val="both"/>
        <w:widowControl/>
      </w:pPr>
      <w:r>
        <w:rPr>
          <w:color w:val="000000"/>
          <w:sz w:val="28"/>
          <w:lang w:val="ru-RU"/>
        </w:rPr>
        <w:t xml:space="preserve">В случае обнаружения использования сторонних источников информации абитуриент удаляется и освобождается от прохождения дальнейших вступительных испытаний.</w:t>
      </w:r>
      <w:r/>
    </w:p>
    <w:sectPr>
      <w:footnotePr/>
      <w:endnotePr/>
      <w:type w:val="nextPage"/>
      <w:pgSz w:w="11906" w:h="16850" w:orient="portrait"/>
      <w:pgMar w:top="993" w:right="991" w:bottom="1560" w:left="1400" w:header="0" w:footer="0"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
    <w:panose1 w:val="05040102010807070707"/>
  </w:font>
  <w:font w:name="Droid Sans Fallback">
    <w:panose1 w:val="020B0502000000000001"/>
  </w:font>
  <w:font w:name="FreeSans">
    <w:panose1 w:val="020B0504020202020204"/>
  </w:font>
  <w:font w:name="Liberation Sans">
    <w:panose1 w:val="020B0604020202020204"/>
  </w:font>
  <w:font w:name="Wingdings">
    <w:panose1 w:val="05010000000000000000"/>
  </w:font>
  <w:font w:name="Courier New">
    <w:panose1 w:val="02070409020205020404"/>
  </w:font>
  <w:font w:name="Symbol">
    <w:panose1 w:val="05010000000000000000"/>
  </w:font>
  <w:font w:name="Segoe UI">
    <w:panose1 w:val="020B050204050402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20" w:hanging="564"/>
      </w:pPr>
      <w:rPr>
        <w:rFonts w:hint="default" w:ascii="Symbol" w:hAnsi="Symbol" w:cs="Symbol"/>
        <w:sz w:val="28"/>
        <w:szCs w:val="20"/>
      </w:rPr>
    </w:lvl>
    <w:lvl w:ilvl="1">
      <w:start w:val="1"/>
      <w:numFmt w:val="bullet"/>
      <w:isLgl w:val="false"/>
      <w:suff w:val="tab"/>
      <w:lvlText w:val=""/>
      <w:lvlJc w:val="left"/>
      <w:pPr>
        <w:ind w:left="1122" w:hanging="564"/>
      </w:pPr>
      <w:rPr>
        <w:rFonts w:hint="default" w:ascii="Symbol" w:hAnsi="Symbol" w:cs="Symbol"/>
        <w:b/>
        <w:sz w:val="24"/>
      </w:rPr>
    </w:lvl>
    <w:lvl w:ilvl="2">
      <w:start w:val="1"/>
      <w:numFmt w:val="bullet"/>
      <w:isLgl w:val="false"/>
      <w:suff w:val="tab"/>
      <w:lvlText w:val=""/>
      <w:lvlJc w:val="left"/>
      <w:pPr>
        <w:ind w:left="2124" w:hanging="564"/>
      </w:pPr>
      <w:rPr>
        <w:rFonts w:hint="default" w:ascii="Symbol" w:hAnsi="Symbol" w:cs="Symbol"/>
        <w:b/>
        <w:sz w:val="24"/>
      </w:rPr>
    </w:lvl>
    <w:lvl w:ilvl="3">
      <w:start w:val="1"/>
      <w:numFmt w:val="bullet"/>
      <w:isLgl w:val="false"/>
      <w:suff w:val="tab"/>
      <w:lvlText w:val=""/>
      <w:lvlJc w:val="left"/>
      <w:pPr>
        <w:ind w:left="3127" w:hanging="564"/>
      </w:pPr>
      <w:rPr>
        <w:rFonts w:hint="default" w:ascii="Symbol" w:hAnsi="Symbol" w:cs="Symbol"/>
        <w:b/>
        <w:sz w:val="24"/>
      </w:rPr>
    </w:lvl>
    <w:lvl w:ilvl="4">
      <w:start w:val="1"/>
      <w:numFmt w:val="bullet"/>
      <w:isLgl w:val="false"/>
      <w:suff w:val="tab"/>
      <w:lvlText w:val=""/>
      <w:lvlJc w:val="left"/>
      <w:pPr>
        <w:ind w:left="4129" w:hanging="564"/>
      </w:pPr>
      <w:rPr>
        <w:rFonts w:hint="default" w:ascii="Symbol" w:hAnsi="Symbol" w:cs="Symbol"/>
        <w:b/>
        <w:sz w:val="24"/>
      </w:rPr>
    </w:lvl>
    <w:lvl w:ilvl="5">
      <w:start w:val="1"/>
      <w:numFmt w:val="bullet"/>
      <w:isLgl w:val="false"/>
      <w:suff w:val="tab"/>
      <w:lvlText w:val=""/>
      <w:lvlJc w:val="left"/>
      <w:pPr>
        <w:ind w:left="5132" w:hanging="564"/>
      </w:pPr>
      <w:rPr>
        <w:rFonts w:hint="default" w:ascii="Symbol" w:hAnsi="Symbol" w:cs="Symbol"/>
        <w:b/>
        <w:sz w:val="24"/>
      </w:rPr>
    </w:lvl>
    <w:lvl w:ilvl="6">
      <w:start w:val="1"/>
      <w:numFmt w:val="bullet"/>
      <w:isLgl w:val="false"/>
      <w:suff w:val="tab"/>
      <w:lvlText w:val=""/>
      <w:lvlJc w:val="left"/>
      <w:pPr>
        <w:ind w:left="6134" w:hanging="564"/>
      </w:pPr>
      <w:rPr>
        <w:rFonts w:hint="default" w:ascii="Symbol" w:hAnsi="Symbol" w:cs="Symbol"/>
        <w:b/>
        <w:sz w:val="24"/>
      </w:rPr>
    </w:lvl>
    <w:lvl w:ilvl="7">
      <w:start w:val="1"/>
      <w:numFmt w:val="bullet"/>
      <w:isLgl w:val="false"/>
      <w:suff w:val="tab"/>
      <w:lvlText w:val=""/>
      <w:lvlJc w:val="left"/>
      <w:pPr>
        <w:ind w:left="7136" w:hanging="564"/>
      </w:pPr>
      <w:rPr>
        <w:rFonts w:hint="default" w:ascii="Symbol" w:hAnsi="Symbol" w:cs="Symbol"/>
        <w:b/>
        <w:sz w:val="24"/>
      </w:rPr>
    </w:lvl>
    <w:lvl w:ilvl="8">
      <w:start w:val="1"/>
      <w:numFmt w:val="bullet"/>
      <w:isLgl w:val="false"/>
      <w:suff w:val="tab"/>
      <w:lvlText w:val=""/>
      <w:lvlJc w:val="left"/>
      <w:pPr>
        <w:ind w:left="8139" w:hanging="564"/>
      </w:pPr>
      <w:rPr>
        <w:rFonts w:hint="default" w:ascii="Symbol" w:hAnsi="Symbol" w:cs="Symbol"/>
        <w:b/>
        <w:sz w:val="24"/>
      </w:rPr>
    </w:lvl>
  </w:abstractNum>
  <w:abstractNum w:abstractNumId="1">
    <w:multiLevelType w:val="hybridMultilevel"/>
    <w:lvl w:ilvl="0">
      <w:start w:val="1"/>
      <w:numFmt w:val="decimal"/>
      <w:isLgl w:val="false"/>
      <w:suff w:val="tab"/>
      <w:lvlText w:val="%1."/>
      <w:lvlJc w:val="left"/>
      <w:pPr>
        <w:ind w:left="400" w:hanging="281"/>
      </w:pPr>
      <w:rPr>
        <w:spacing w:val="0"/>
        <w:sz w:val="28"/>
        <w:szCs w:val="28"/>
      </w:rPr>
    </w:lvl>
    <w:lvl w:ilvl="1">
      <w:start w:val="1"/>
      <w:numFmt w:val="bullet"/>
      <w:isLgl w:val="false"/>
      <w:suff w:val="tab"/>
      <w:lvlText w:val=""/>
      <w:lvlJc w:val="left"/>
      <w:pPr>
        <w:ind w:left="1374" w:hanging="281"/>
      </w:pPr>
      <w:rPr>
        <w:rFonts w:hint="default" w:ascii="Symbol" w:hAnsi="Symbol" w:cs="Symbol"/>
        <w:b/>
        <w:sz w:val="24"/>
      </w:rPr>
    </w:lvl>
    <w:lvl w:ilvl="2">
      <w:start w:val="1"/>
      <w:numFmt w:val="bullet"/>
      <w:isLgl w:val="false"/>
      <w:suff w:val="tab"/>
      <w:lvlText w:val=""/>
      <w:lvlJc w:val="left"/>
      <w:pPr>
        <w:ind w:left="2348" w:hanging="281"/>
      </w:pPr>
      <w:rPr>
        <w:rFonts w:hint="default" w:ascii="Symbol" w:hAnsi="Symbol" w:cs="Symbol"/>
        <w:b/>
        <w:sz w:val="24"/>
      </w:rPr>
    </w:lvl>
    <w:lvl w:ilvl="3">
      <w:start w:val="1"/>
      <w:numFmt w:val="bullet"/>
      <w:isLgl w:val="false"/>
      <w:suff w:val="tab"/>
      <w:lvlText w:val=""/>
      <w:lvlJc w:val="left"/>
      <w:pPr>
        <w:ind w:left="3323" w:hanging="281"/>
      </w:pPr>
      <w:rPr>
        <w:rFonts w:hint="default" w:ascii="Symbol" w:hAnsi="Symbol" w:cs="Symbol"/>
        <w:b/>
        <w:sz w:val="24"/>
      </w:rPr>
    </w:lvl>
    <w:lvl w:ilvl="4">
      <w:start w:val="1"/>
      <w:numFmt w:val="bullet"/>
      <w:isLgl w:val="false"/>
      <w:suff w:val="tab"/>
      <w:lvlText w:val=""/>
      <w:lvlJc w:val="left"/>
      <w:pPr>
        <w:ind w:left="4297" w:hanging="281"/>
      </w:pPr>
      <w:rPr>
        <w:rFonts w:hint="default" w:ascii="Symbol" w:hAnsi="Symbol" w:cs="Symbol"/>
        <w:b/>
        <w:sz w:val="24"/>
      </w:rPr>
    </w:lvl>
    <w:lvl w:ilvl="5">
      <w:start w:val="1"/>
      <w:numFmt w:val="bullet"/>
      <w:isLgl w:val="false"/>
      <w:suff w:val="tab"/>
      <w:lvlText w:val=""/>
      <w:lvlJc w:val="left"/>
      <w:pPr>
        <w:ind w:left="5272" w:hanging="281"/>
      </w:pPr>
      <w:rPr>
        <w:rFonts w:hint="default" w:ascii="Symbol" w:hAnsi="Symbol" w:cs="Symbol"/>
        <w:b/>
        <w:sz w:val="24"/>
      </w:rPr>
    </w:lvl>
    <w:lvl w:ilvl="6">
      <w:start w:val="1"/>
      <w:numFmt w:val="bullet"/>
      <w:isLgl w:val="false"/>
      <w:suff w:val="tab"/>
      <w:lvlText w:val=""/>
      <w:lvlJc w:val="left"/>
      <w:pPr>
        <w:ind w:left="6246" w:hanging="281"/>
      </w:pPr>
      <w:rPr>
        <w:rFonts w:hint="default" w:ascii="Symbol" w:hAnsi="Symbol" w:cs="Symbol"/>
        <w:b/>
        <w:sz w:val="24"/>
      </w:rPr>
    </w:lvl>
    <w:lvl w:ilvl="7">
      <w:start w:val="1"/>
      <w:numFmt w:val="bullet"/>
      <w:isLgl w:val="false"/>
      <w:suff w:val="tab"/>
      <w:lvlText w:val=""/>
      <w:lvlJc w:val="left"/>
      <w:pPr>
        <w:ind w:left="7220" w:hanging="281"/>
      </w:pPr>
      <w:rPr>
        <w:rFonts w:hint="default" w:ascii="Symbol" w:hAnsi="Symbol" w:cs="Symbol"/>
        <w:b/>
        <w:sz w:val="24"/>
      </w:rPr>
    </w:lvl>
    <w:lvl w:ilvl="8">
      <w:start w:val="1"/>
      <w:numFmt w:val="bullet"/>
      <w:isLgl w:val="false"/>
      <w:suff w:val="tab"/>
      <w:lvlText w:val=""/>
      <w:lvlJc w:val="left"/>
      <w:pPr>
        <w:ind w:left="8195" w:hanging="281"/>
      </w:pPr>
      <w:rPr>
        <w:rFonts w:hint="default" w:ascii="Symbol" w:hAnsi="Symbol" w:cs="Symbol"/>
        <w:b/>
        <w:sz w:val="24"/>
      </w:rPr>
    </w:lvl>
  </w:abstractNum>
  <w:abstractNum w:abstractNumId="2">
    <w:multiLevelType w:val="hybridMultilevel"/>
    <w:lvl w:ilvl="0">
      <w:start w:val="1"/>
      <w:numFmt w:val="bullet"/>
      <w:isLgl w:val="false"/>
      <w:suff w:val="tab"/>
      <w:lvlText w:val=""/>
      <w:lvlJc w:val="left"/>
      <w:pPr>
        <w:ind w:left="840" w:hanging="360"/>
      </w:pPr>
      <w:rPr>
        <w:rFonts w:hint="default" w:ascii="Symbol" w:hAnsi="Symbol" w:cs="Symbol"/>
        <w:spacing w:val="0"/>
        <w:sz w:val="24"/>
        <w:szCs w:val="24"/>
      </w:rPr>
    </w:lvl>
    <w:lvl w:ilvl="1">
      <w:start w:val="1"/>
      <w:numFmt w:val="bullet"/>
      <w:isLgl w:val="false"/>
      <w:suff w:val="tab"/>
      <w:lvlText w:val=""/>
      <w:lvlJc w:val="left"/>
      <w:pPr>
        <w:ind w:left="1770" w:hanging="360"/>
      </w:pPr>
      <w:rPr>
        <w:rFonts w:hint="default" w:ascii="Symbol" w:hAnsi="Symbol" w:cs="Symbol"/>
        <w:b/>
        <w:sz w:val="24"/>
      </w:rPr>
    </w:lvl>
    <w:lvl w:ilvl="2">
      <w:start w:val="1"/>
      <w:numFmt w:val="bullet"/>
      <w:isLgl w:val="false"/>
      <w:suff w:val="tab"/>
      <w:lvlText w:val=""/>
      <w:lvlJc w:val="left"/>
      <w:pPr>
        <w:ind w:left="2700" w:hanging="360"/>
      </w:pPr>
      <w:rPr>
        <w:rFonts w:hint="default" w:ascii="Symbol" w:hAnsi="Symbol" w:cs="Symbol"/>
        <w:b/>
        <w:sz w:val="24"/>
      </w:rPr>
    </w:lvl>
    <w:lvl w:ilvl="3">
      <w:start w:val="1"/>
      <w:numFmt w:val="bullet"/>
      <w:isLgl w:val="false"/>
      <w:suff w:val="tab"/>
      <w:lvlText w:val=""/>
      <w:lvlJc w:val="left"/>
      <w:pPr>
        <w:ind w:left="3631" w:hanging="360"/>
      </w:pPr>
      <w:rPr>
        <w:rFonts w:hint="default" w:ascii="Symbol" w:hAnsi="Symbol" w:cs="Symbol"/>
        <w:b/>
        <w:sz w:val="24"/>
      </w:rPr>
    </w:lvl>
    <w:lvl w:ilvl="4">
      <w:start w:val="1"/>
      <w:numFmt w:val="bullet"/>
      <w:isLgl w:val="false"/>
      <w:suff w:val="tab"/>
      <w:lvlText w:val=""/>
      <w:lvlJc w:val="left"/>
      <w:pPr>
        <w:ind w:left="4561" w:hanging="360"/>
      </w:pPr>
      <w:rPr>
        <w:rFonts w:hint="default" w:ascii="Symbol" w:hAnsi="Symbol" w:cs="Symbol"/>
        <w:b/>
        <w:sz w:val="24"/>
      </w:rPr>
    </w:lvl>
    <w:lvl w:ilvl="5">
      <w:start w:val="1"/>
      <w:numFmt w:val="bullet"/>
      <w:isLgl w:val="false"/>
      <w:suff w:val="tab"/>
      <w:lvlText w:val=""/>
      <w:lvlJc w:val="left"/>
      <w:pPr>
        <w:ind w:left="5492" w:hanging="360"/>
      </w:pPr>
      <w:rPr>
        <w:rFonts w:hint="default" w:ascii="Symbol" w:hAnsi="Symbol" w:cs="Symbol"/>
        <w:b/>
        <w:sz w:val="24"/>
      </w:rPr>
    </w:lvl>
    <w:lvl w:ilvl="6">
      <w:start w:val="1"/>
      <w:numFmt w:val="bullet"/>
      <w:isLgl w:val="false"/>
      <w:suff w:val="tab"/>
      <w:lvlText w:val=""/>
      <w:lvlJc w:val="left"/>
      <w:pPr>
        <w:ind w:left="6422" w:hanging="360"/>
      </w:pPr>
      <w:rPr>
        <w:rFonts w:hint="default" w:ascii="Symbol" w:hAnsi="Symbol" w:cs="Symbol"/>
        <w:b/>
        <w:sz w:val="24"/>
      </w:rPr>
    </w:lvl>
    <w:lvl w:ilvl="7">
      <w:start w:val="1"/>
      <w:numFmt w:val="bullet"/>
      <w:isLgl w:val="false"/>
      <w:suff w:val="tab"/>
      <w:lvlText w:val=""/>
      <w:lvlJc w:val="left"/>
      <w:pPr>
        <w:ind w:left="7352" w:hanging="360"/>
      </w:pPr>
      <w:rPr>
        <w:rFonts w:hint="default" w:ascii="Symbol" w:hAnsi="Symbol" w:cs="Symbol"/>
        <w:b/>
        <w:sz w:val="24"/>
      </w:rPr>
    </w:lvl>
    <w:lvl w:ilvl="8">
      <w:start w:val="1"/>
      <w:numFmt w:val="bullet"/>
      <w:isLgl w:val="false"/>
      <w:suff w:val="tab"/>
      <w:lvlText w:val=""/>
      <w:lvlJc w:val="left"/>
      <w:pPr>
        <w:ind w:left="8283" w:hanging="360"/>
      </w:pPr>
      <w:rPr>
        <w:rFonts w:hint="default" w:ascii="Symbol" w:hAnsi="Symbol" w:cs="Symbol"/>
        <w:b/>
        <w:sz w:val="24"/>
      </w:rPr>
    </w:lvl>
  </w:abstractNum>
  <w:abstractNum w:abstractNumId="3">
    <w:multiLevelType w:val="hybridMultilevel"/>
    <w:lvl w:ilvl="0">
      <w:start w:val="1"/>
      <w:numFmt w:val="decimal"/>
      <w:isLgl w:val="false"/>
      <w:suff w:val="tab"/>
      <w:lvlText w:val="%1."/>
      <w:lvlJc w:val="left"/>
      <w:pPr>
        <w:ind w:left="1204" w:hanging="660"/>
      </w:pPr>
      <w:rPr>
        <w:i w:val="0"/>
        <w:iCs/>
        <w:spacing w:val="0"/>
        <w:sz w:val="28"/>
        <w:szCs w:val="28"/>
      </w:rPr>
    </w:lvl>
    <w:lvl w:ilvl="1">
      <w:start w:val="1"/>
      <w:numFmt w:val="decimal"/>
      <w:isLgl w:val="false"/>
      <w:suff w:val="tab"/>
      <w:lvlText w:val="%1.%2."/>
      <w:lvlJc w:val="left"/>
      <w:pPr>
        <w:ind w:left="1264" w:hanging="720"/>
      </w:pPr>
      <w:rPr>
        <w:b/>
        <w:bCs/>
        <w:spacing w:val="0"/>
        <w:sz w:val="28"/>
        <w:szCs w:val="28"/>
      </w:rPr>
    </w:lvl>
    <w:lvl w:ilvl="2">
      <w:start w:val="1"/>
      <w:numFmt w:val="decimal"/>
      <w:isLgl w:val="false"/>
      <w:suff w:val="tab"/>
      <w:lvlText w:val="%3."/>
      <w:lvlJc w:val="left"/>
      <w:pPr>
        <w:ind w:left="1536" w:hanging="850"/>
      </w:pPr>
      <w:rPr>
        <w:spacing w:val="0"/>
        <w:sz w:val="28"/>
        <w:szCs w:val="28"/>
      </w:rPr>
    </w:lvl>
    <w:lvl w:ilvl="3">
      <w:start w:val="1"/>
      <w:numFmt w:val="bullet"/>
      <w:isLgl w:val="false"/>
      <w:suff w:val="tab"/>
      <w:lvlText w:val=""/>
      <w:lvlJc w:val="left"/>
      <w:pPr>
        <w:ind w:left="2900" w:hanging="850"/>
      </w:pPr>
      <w:rPr>
        <w:rFonts w:hint="default" w:ascii="Symbol" w:hAnsi="Symbol" w:cs="Symbol"/>
        <w:b/>
        <w:sz w:val="24"/>
      </w:rPr>
    </w:lvl>
    <w:lvl w:ilvl="4">
      <w:start w:val="1"/>
      <w:numFmt w:val="bullet"/>
      <w:isLgl w:val="false"/>
      <w:suff w:val="tab"/>
      <w:lvlText w:val=""/>
      <w:lvlJc w:val="left"/>
      <w:pPr>
        <w:ind w:left="3934" w:hanging="850"/>
      </w:pPr>
      <w:rPr>
        <w:rFonts w:hint="default" w:ascii="Symbol" w:hAnsi="Symbol" w:cs="Symbol"/>
        <w:b/>
        <w:sz w:val="24"/>
      </w:rPr>
    </w:lvl>
    <w:lvl w:ilvl="5">
      <w:start w:val="1"/>
      <w:numFmt w:val="bullet"/>
      <w:isLgl w:val="false"/>
      <w:suff w:val="tab"/>
      <w:lvlText w:val=""/>
      <w:lvlJc w:val="left"/>
      <w:pPr>
        <w:ind w:left="4969" w:hanging="850"/>
      </w:pPr>
      <w:rPr>
        <w:rFonts w:hint="default" w:ascii="Symbol" w:hAnsi="Symbol" w:cs="Symbol"/>
        <w:b/>
        <w:sz w:val="24"/>
      </w:rPr>
    </w:lvl>
    <w:lvl w:ilvl="6">
      <w:start w:val="1"/>
      <w:numFmt w:val="bullet"/>
      <w:isLgl w:val="false"/>
      <w:suff w:val="tab"/>
      <w:lvlText w:val=""/>
      <w:lvlJc w:val="left"/>
      <w:pPr>
        <w:ind w:left="6004" w:hanging="850"/>
      </w:pPr>
      <w:rPr>
        <w:rFonts w:hint="default" w:ascii="Symbol" w:hAnsi="Symbol" w:cs="Symbol"/>
        <w:b/>
        <w:sz w:val="24"/>
      </w:rPr>
    </w:lvl>
    <w:lvl w:ilvl="7">
      <w:start w:val="1"/>
      <w:numFmt w:val="bullet"/>
      <w:isLgl w:val="false"/>
      <w:suff w:val="tab"/>
      <w:lvlText w:val=""/>
      <w:lvlJc w:val="left"/>
      <w:pPr>
        <w:ind w:left="7039" w:hanging="850"/>
      </w:pPr>
      <w:rPr>
        <w:rFonts w:hint="default" w:ascii="Symbol" w:hAnsi="Symbol" w:cs="Symbol"/>
        <w:b/>
        <w:sz w:val="24"/>
      </w:rPr>
    </w:lvl>
    <w:lvl w:ilvl="8">
      <w:start w:val="1"/>
      <w:numFmt w:val="bullet"/>
      <w:isLgl w:val="false"/>
      <w:suff w:val="tab"/>
      <w:lvlText w:val=""/>
      <w:lvlJc w:val="left"/>
      <w:pPr>
        <w:ind w:left="8074" w:hanging="850"/>
      </w:pPr>
      <w:rPr>
        <w:rFonts w:hint="default" w:ascii="Symbol" w:hAnsi="Symbol" w:cs="Symbol"/>
        <w:b/>
        <w:sz w:val="24"/>
      </w:rPr>
    </w:lvl>
  </w:abstractNum>
  <w:abstractNum w:abstractNumId="4">
    <w:multiLevelType w:val="hybridMultilevel"/>
    <w:lvl w:ilvl="0">
      <w:start w:val="3"/>
      <w:numFmt w:val="decimal"/>
      <w:isLgl w:val="false"/>
      <w:suff w:val="tab"/>
      <w:lvlText w:val="%1"/>
      <w:lvlJc w:val="left"/>
      <w:pPr>
        <w:ind w:left="1691" w:hanging="720"/>
      </w:pPr>
    </w:lvl>
    <w:lvl w:ilvl="1">
      <w:start w:val="1"/>
      <w:numFmt w:val="decimal"/>
      <w:isLgl w:val="false"/>
      <w:suff w:val="tab"/>
      <w:lvlText w:val="%1.%2."/>
      <w:lvlJc w:val="left"/>
      <w:pPr>
        <w:ind w:left="1691" w:hanging="720"/>
      </w:pPr>
      <w:rPr>
        <w:b/>
        <w:bCs/>
        <w:spacing w:val="0"/>
        <w:sz w:val="28"/>
        <w:szCs w:val="28"/>
      </w:rPr>
    </w:lvl>
    <w:lvl w:ilvl="2">
      <w:start w:val="1"/>
      <w:numFmt w:val="bullet"/>
      <w:isLgl w:val="false"/>
      <w:suff w:val="tab"/>
      <w:lvlText w:val=""/>
      <w:lvlJc w:val="left"/>
      <w:pPr>
        <w:ind w:left="3388" w:hanging="720"/>
      </w:pPr>
      <w:rPr>
        <w:rFonts w:hint="default" w:ascii="Symbol" w:hAnsi="Symbol" w:cs="Symbol"/>
        <w:b/>
        <w:sz w:val="24"/>
      </w:rPr>
    </w:lvl>
    <w:lvl w:ilvl="3">
      <w:start w:val="1"/>
      <w:numFmt w:val="bullet"/>
      <w:isLgl w:val="false"/>
      <w:suff w:val="tab"/>
      <w:lvlText w:val=""/>
      <w:lvlJc w:val="left"/>
      <w:pPr>
        <w:ind w:left="4233" w:hanging="720"/>
      </w:pPr>
      <w:rPr>
        <w:rFonts w:hint="default" w:ascii="Symbol" w:hAnsi="Symbol" w:cs="Symbol"/>
        <w:b/>
        <w:sz w:val="24"/>
      </w:rPr>
    </w:lvl>
    <w:lvl w:ilvl="4">
      <w:start w:val="1"/>
      <w:numFmt w:val="bullet"/>
      <w:isLgl w:val="false"/>
      <w:suff w:val="tab"/>
      <w:lvlText w:val=""/>
      <w:lvlJc w:val="left"/>
      <w:pPr>
        <w:ind w:left="5077" w:hanging="720"/>
      </w:pPr>
      <w:rPr>
        <w:rFonts w:hint="default" w:ascii="Symbol" w:hAnsi="Symbol" w:cs="Symbol"/>
        <w:b/>
        <w:sz w:val="24"/>
      </w:rPr>
    </w:lvl>
    <w:lvl w:ilvl="5">
      <w:start w:val="1"/>
      <w:numFmt w:val="bullet"/>
      <w:isLgl w:val="false"/>
      <w:suff w:val="tab"/>
      <w:lvlText w:val=""/>
      <w:lvlJc w:val="left"/>
      <w:pPr>
        <w:ind w:left="5922" w:hanging="720"/>
      </w:pPr>
      <w:rPr>
        <w:rFonts w:hint="default" w:ascii="Symbol" w:hAnsi="Symbol" w:cs="Symbol"/>
        <w:b/>
        <w:sz w:val="24"/>
      </w:rPr>
    </w:lvl>
    <w:lvl w:ilvl="6">
      <w:start w:val="1"/>
      <w:numFmt w:val="bullet"/>
      <w:isLgl w:val="false"/>
      <w:suff w:val="tab"/>
      <w:lvlText w:val=""/>
      <w:lvlJc w:val="left"/>
      <w:pPr>
        <w:ind w:left="6766" w:hanging="720"/>
      </w:pPr>
      <w:rPr>
        <w:rFonts w:hint="default" w:ascii="Symbol" w:hAnsi="Symbol" w:cs="Symbol"/>
        <w:b/>
        <w:sz w:val="24"/>
      </w:rPr>
    </w:lvl>
    <w:lvl w:ilvl="7">
      <w:start w:val="1"/>
      <w:numFmt w:val="bullet"/>
      <w:isLgl w:val="false"/>
      <w:suff w:val="tab"/>
      <w:lvlText w:val=""/>
      <w:lvlJc w:val="left"/>
      <w:pPr>
        <w:ind w:left="7610" w:hanging="720"/>
      </w:pPr>
      <w:rPr>
        <w:rFonts w:hint="default" w:ascii="Symbol" w:hAnsi="Symbol" w:cs="Symbol"/>
        <w:b/>
        <w:sz w:val="24"/>
      </w:rPr>
    </w:lvl>
    <w:lvl w:ilvl="8">
      <w:start w:val="1"/>
      <w:numFmt w:val="bullet"/>
      <w:isLgl w:val="false"/>
      <w:suff w:val="tab"/>
      <w:lvlText w:val=""/>
      <w:lvlJc w:val="left"/>
      <w:pPr>
        <w:ind w:left="8455" w:hanging="720"/>
      </w:pPr>
      <w:rPr>
        <w:rFonts w:hint="default" w:ascii="Symbol" w:hAnsi="Symbol" w:cs="Symbol"/>
        <w:b/>
        <w:sz w:val="24"/>
      </w:rPr>
    </w:lvl>
  </w:abstractNum>
  <w:abstractNum w:abstractNumId="5">
    <w:multiLevelType w:val="hybridMultilevel"/>
    <w:lvl w:ilvl="0">
      <w:start w:val="1"/>
      <w:numFmt w:val="bullet"/>
      <w:isLgl w:val="false"/>
      <w:suff w:val="tab"/>
      <w:lvlText w:val="–"/>
      <w:lvlJc w:val="left"/>
      <w:pPr>
        <w:ind w:left="119" w:hanging="322"/>
      </w:pPr>
      <w:rPr>
        <w:rFonts w:hint="default" w:ascii="Times New Roman" w:hAnsi="Times New Roman" w:cs="Times New Roman"/>
        <w:sz w:val="28"/>
        <w:szCs w:val="28"/>
      </w:rPr>
    </w:lvl>
    <w:lvl w:ilvl="1">
      <w:start w:val="1"/>
      <w:numFmt w:val="bullet"/>
      <w:isLgl w:val="false"/>
      <w:suff w:val="tab"/>
      <w:lvlText w:val=""/>
      <w:lvlJc w:val="left"/>
      <w:pPr>
        <w:ind w:left="1122" w:hanging="322"/>
      </w:pPr>
      <w:rPr>
        <w:rFonts w:hint="default" w:ascii="Symbol" w:hAnsi="Symbol" w:cs="Symbol"/>
        <w:b/>
        <w:sz w:val="24"/>
      </w:rPr>
    </w:lvl>
    <w:lvl w:ilvl="2">
      <w:start w:val="1"/>
      <w:numFmt w:val="bullet"/>
      <w:isLgl w:val="false"/>
      <w:suff w:val="tab"/>
      <w:lvlText w:val=""/>
      <w:lvlJc w:val="left"/>
      <w:pPr>
        <w:ind w:left="2124" w:hanging="322"/>
      </w:pPr>
      <w:rPr>
        <w:rFonts w:hint="default" w:ascii="Symbol" w:hAnsi="Symbol" w:cs="Symbol"/>
        <w:b/>
        <w:sz w:val="24"/>
      </w:rPr>
    </w:lvl>
    <w:lvl w:ilvl="3">
      <w:start w:val="1"/>
      <w:numFmt w:val="bullet"/>
      <w:isLgl w:val="false"/>
      <w:suff w:val="tab"/>
      <w:lvlText w:val=""/>
      <w:lvlJc w:val="left"/>
      <w:pPr>
        <w:ind w:left="3127" w:hanging="322"/>
      </w:pPr>
      <w:rPr>
        <w:rFonts w:hint="default" w:ascii="Symbol" w:hAnsi="Symbol" w:cs="Symbol"/>
        <w:b/>
        <w:sz w:val="24"/>
      </w:rPr>
    </w:lvl>
    <w:lvl w:ilvl="4">
      <w:start w:val="1"/>
      <w:numFmt w:val="bullet"/>
      <w:isLgl w:val="false"/>
      <w:suff w:val="tab"/>
      <w:lvlText w:val=""/>
      <w:lvlJc w:val="left"/>
      <w:pPr>
        <w:ind w:left="4129" w:hanging="322"/>
      </w:pPr>
      <w:rPr>
        <w:rFonts w:hint="default" w:ascii="Symbol" w:hAnsi="Symbol" w:cs="Symbol"/>
        <w:b/>
        <w:sz w:val="24"/>
      </w:rPr>
    </w:lvl>
    <w:lvl w:ilvl="5">
      <w:start w:val="1"/>
      <w:numFmt w:val="bullet"/>
      <w:isLgl w:val="false"/>
      <w:suff w:val="tab"/>
      <w:lvlText w:val=""/>
      <w:lvlJc w:val="left"/>
      <w:pPr>
        <w:ind w:left="5132" w:hanging="322"/>
      </w:pPr>
      <w:rPr>
        <w:rFonts w:hint="default" w:ascii="Symbol" w:hAnsi="Symbol" w:cs="Symbol"/>
        <w:b/>
        <w:sz w:val="24"/>
      </w:rPr>
    </w:lvl>
    <w:lvl w:ilvl="6">
      <w:start w:val="1"/>
      <w:numFmt w:val="bullet"/>
      <w:isLgl w:val="false"/>
      <w:suff w:val="tab"/>
      <w:lvlText w:val=""/>
      <w:lvlJc w:val="left"/>
      <w:pPr>
        <w:ind w:left="6134" w:hanging="322"/>
      </w:pPr>
      <w:rPr>
        <w:rFonts w:hint="default" w:ascii="Symbol" w:hAnsi="Symbol" w:cs="Symbol"/>
        <w:b/>
        <w:sz w:val="24"/>
      </w:rPr>
    </w:lvl>
    <w:lvl w:ilvl="7">
      <w:start w:val="1"/>
      <w:numFmt w:val="bullet"/>
      <w:isLgl w:val="false"/>
      <w:suff w:val="tab"/>
      <w:lvlText w:val=""/>
      <w:lvlJc w:val="left"/>
      <w:pPr>
        <w:ind w:left="7136" w:hanging="322"/>
      </w:pPr>
      <w:rPr>
        <w:rFonts w:hint="default" w:ascii="Symbol" w:hAnsi="Symbol" w:cs="Symbol"/>
        <w:b/>
        <w:sz w:val="24"/>
      </w:rPr>
    </w:lvl>
    <w:lvl w:ilvl="8">
      <w:start w:val="1"/>
      <w:numFmt w:val="bullet"/>
      <w:isLgl w:val="false"/>
      <w:suff w:val="tab"/>
      <w:lvlText w:val=""/>
      <w:lvlJc w:val="left"/>
      <w:pPr>
        <w:ind w:left="8139" w:hanging="322"/>
      </w:pPr>
      <w:rPr>
        <w:rFonts w:hint="default" w:ascii="Symbol" w:hAnsi="Symbol" w:cs="Symbol"/>
        <w:b/>
        <w:sz w:val="24"/>
      </w:rPr>
    </w:lvl>
  </w:abstractNum>
  <w:abstractNum w:abstractNumId="6">
    <w:multiLevelType w:val="hybridMultilevel"/>
    <w:lvl w:ilvl="0">
      <w:start w:val="48"/>
      <w:numFmt w:val="decimal"/>
      <w:isLgl w:val="false"/>
      <w:suff w:val="tab"/>
      <w:lvlText w:val="%1"/>
      <w:lvlJc w:val="left"/>
      <w:pPr>
        <w:ind w:left="4556" w:hanging="1056"/>
      </w:pPr>
    </w:lvl>
    <w:lvl w:ilvl="1">
      <w:start w:val="3"/>
      <w:numFmt w:val="decimal"/>
      <w:isLgl w:val="false"/>
      <w:suff w:val="tab"/>
      <w:lvlText w:val="%1.%2"/>
      <w:lvlJc w:val="left"/>
      <w:pPr>
        <w:ind w:left="4556" w:hanging="1056"/>
      </w:pPr>
    </w:lvl>
    <w:lvl w:ilvl="2">
      <w:start w:val="1"/>
      <w:numFmt w:val="decimal"/>
      <w:isLgl w:val="false"/>
      <w:suff w:val="tab"/>
      <w:lvlText w:val="%1.%2.%3"/>
      <w:lvlJc w:val="left"/>
      <w:pPr>
        <w:ind w:left="4556" w:hanging="1056"/>
      </w:pPr>
      <w:rPr>
        <w:b/>
        <w:bCs/>
        <w:sz w:val="27"/>
        <w:szCs w:val="27"/>
      </w:rPr>
    </w:lvl>
    <w:lvl w:ilvl="3">
      <w:start w:val="1"/>
      <w:numFmt w:val="decimal"/>
      <w:isLgl w:val="false"/>
      <w:suff w:val="tab"/>
      <w:lvlText w:val="%4."/>
      <w:lvlJc w:val="left"/>
      <w:pPr>
        <w:ind w:left="4228" w:hanging="360"/>
      </w:pPr>
      <w:rPr>
        <w:b/>
        <w:bCs/>
        <w:spacing w:val="0"/>
        <w:sz w:val="28"/>
        <w:szCs w:val="28"/>
      </w:rPr>
    </w:lvl>
    <w:lvl w:ilvl="4">
      <w:start w:val="1"/>
      <w:numFmt w:val="bullet"/>
      <w:isLgl w:val="false"/>
      <w:suff w:val="tab"/>
      <w:lvlText w:val=""/>
      <w:lvlJc w:val="left"/>
      <w:pPr>
        <w:ind w:left="6182" w:hanging="360"/>
      </w:pPr>
      <w:rPr>
        <w:rFonts w:hint="default" w:ascii="Symbol" w:hAnsi="Symbol" w:cs="Symbol"/>
        <w:b/>
        <w:sz w:val="24"/>
      </w:rPr>
    </w:lvl>
    <w:lvl w:ilvl="5">
      <w:start w:val="1"/>
      <w:numFmt w:val="bullet"/>
      <w:isLgl w:val="false"/>
      <w:suff w:val="tab"/>
      <w:lvlText w:val=""/>
      <w:lvlJc w:val="left"/>
      <w:pPr>
        <w:ind w:left="6723" w:hanging="360"/>
      </w:pPr>
      <w:rPr>
        <w:rFonts w:hint="default" w:ascii="Symbol" w:hAnsi="Symbol" w:cs="Symbol"/>
        <w:b/>
        <w:sz w:val="24"/>
      </w:rPr>
    </w:lvl>
    <w:lvl w:ilvl="6">
      <w:start w:val="1"/>
      <w:numFmt w:val="bullet"/>
      <w:isLgl w:val="false"/>
      <w:suff w:val="tab"/>
      <w:lvlText w:val=""/>
      <w:lvlJc w:val="left"/>
      <w:pPr>
        <w:ind w:left="7264" w:hanging="360"/>
      </w:pPr>
      <w:rPr>
        <w:rFonts w:hint="default" w:ascii="Symbol" w:hAnsi="Symbol" w:cs="Symbol"/>
        <w:b/>
        <w:sz w:val="24"/>
      </w:rPr>
    </w:lvl>
    <w:lvl w:ilvl="7">
      <w:start w:val="1"/>
      <w:numFmt w:val="bullet"/>
      <w:isLgl w:val="false"/>
      <w:suff w:val="tab"/>
      <w:lvlText w:val=""/>
      <w:lvlJc w:val="left"/>
      <w:pPr>
        <w:ind w:left="7805" w:hanging="360"/>
      </w:pPr>
      <w:rPr>
        <w:rFonts w:hint="default" w:ascii="Symbol" w:hAnsi="Symbol" w:cs="Symbol"/>
        <w:b/>
        <w:sz w:val="24"/>
      </w:rPr>
    </w:lvl>
    <w:lvl w:ilvl="8">
      <w:start w:val="1"/>
      <w:numFmt w:val="bullet"/>
      <w:isLgl w:val="false"/>
      <w:suff w:val="tab"/>
      <w:lvlText w:val=""/>
      <w:lvlJc w:val="left"/>
      <w:pPr>
        <w:ind w:left="8346" w:hanging="360"/>
      </w:pPr>
      <w:rPr>
        <w:rFonts w:hint="default" w:ascii="Symbol" w:hAnsi="Symbol" w:cs="Symbol"/>
        <w:b/>
        <w:sz w:val="24"/>
      </w:rPr>
    </w:lvl>
  </w:abstractNum>
  <w:abstractNum w:abstractNumId="7">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8">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9">
    <w:multiLevelType w:val="hybridMultilevel"/>
    <w:lvl w:ilvl="0">
      <w:start w:val="1"/>
      <w:numFmt w:val="bullet"/>
      <w:isLgl w:val="false"/>
      <w:suff w:val="tab"/>
      <w:lvlText w:val=""/>
      <w:lvlJc w:val="left"/>
      <w:pPr>
        <w:ind w:left="720" w:hanging="360"/>
      </w:pPr>
      <w:rPr>
        <w:rFonts w:hint="default" w:ascii="Symbol" w:hAnsi="Symbol" w:cs="Symbol"/>
        <w:b/>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b/>
        <w:sz w:val="24"/>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b/>
        <w:sz w:val="24"/>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0">
    <w:multiLevelType w:val="hybridMultilevel"/>
    <w:lvl w:ilvl="0">
      <w:start w:val="1"/>
      <w:numFmt w:val="decimal"/>
      <w:isLgl w:val="false"/>
      <w:suff w:val="tab"/>
      <w:lvlText w:val="%1."/>
      <w:lvlJc w:val="left"/>
      <w:pPr>
        <w:ind w:left="1204" w:hanging="660"/>
      </w:pPr>
      <w:rPr>
        <w:i w:val="0"/>
        <w:iCs/>
        <w:spacing w:val="0"/>
        <w:sz w:val="24"/>
        <w:szCs w:val="24"/>
      </w:rPr>
    </w:lvl>
    <w:lvl w:ilvl="1">
      <w:start w:val="1"/>
      <w:numFmt w:val="decimal"/>
      <w:isLgl w:val="false"/>
      <w:suff w:val="tab"/>
      <w:lvlText w:val="%1.%2."/>
      <w:lvlJc w:val="left"/>
      <w:pPr>
        <w:ind w:left="1264" w:hanging="720"/>
      </w:pPr>
      <w:rPr>
        <w:b/>
        <w:bCs/>
        <w:spacing w:val="0"/>
        <w:sz w:val="28"/>
        <w:szCs w:val="28"/>
      </w:rPr>
    </w:lvl>
    <w:lvl w:ilvl="2">
      <w:start w:val="1"/>
      <w:numFmt w:val="decimal"/>
      <w:isLgl w:val="false"/>
      <w:suff w:val="tab"/>
      <w:lvlText w:val="%3."/>
      <w:lvlJc w:val="left"/>
      <w:pPr>
        <w:ind w:left="1536" w:hanging="850"/>
      </w:pPr>
      <w:rPr>
        <w:spacing w:val="0"/>
        <w:sz w:val="28"/>
        <w:szCs w:val="28"/>
      </w:rPr>
    </w:lvl>
    <w:lvl w:ilvl="3">
      <w:start w:val="1"/>
      <w:numFmt w:val="bullet"/>
      <w:isLgl w:val="false"/>
      <w:suff w:val="tab"/>
      <w:lvlText w:val=""/>
      <w:lvlJc w:val="left"/>
      <w:pPr>
        <w:ind w:left="2900" w:hanging="850"/>
      </w:pPr>
      <w:rPr>
        <w:rFonts w:hint="default" w:ascii="Symbol" w:hAnsi="Symbol" w:cs="Symbol"/>
        <w:sz w:val="20"/>
      </w:rPr>
    </w:lvl>
    <w:lvl w:ilvl="4">
      <w:start w:val="1"/>
      <w:numFmt w:val="bullet"/>
      <w:isLgl w:val="false"/>
      <w:suff w:val="tab"/>
      <w:lvlText w:val=""/>
      <w:lvlJc w:val="left"/>
      <w:pPr>
        <w:ind w:left="3934" w:hanging="850"/>
      </w:pPr>
      <w:rPr>
        <w:rFonts w:hint="default" w:ascii="Symbol" w:hAnsi="Symbol" w:cs="Symbol"/>
        <w:sz w:val="20"/>
      </w:rPr>
    </w:lvl>
    <w:lvl w:ilvl="5">
      <w:start w:val="1"/>
      <w:numFmt w:val="bullet"/>
      <w:isLgl w:val="false"/>
      <w:suff w:val="tab"/>
      <w:lvlText w:val=""/>
      <w:lvlJc w:val="left"/>
      <w:pPr>
        <w:ind w:left="4969" w:hanging="850"/>
      </w:pPr>
      <w:rPr>
        <w:rFonts w:hint="default" w:ascii="Symbol" w:hAnsi="Symbol" w:cs="Symbol"/>
        <w:sz w:val="20"/>
      </w:rPr>
    </w:lvl>
    <w:lvl w:ilvl="6">
      <w:start w:val="1"/>
      <w:numFmt w:val="bullet"/>
      <w:isLgl w:val="false"/>
      <w:suff w:val="tab"/>
      <w:lvlText w:val=""/>
      <w:lvlJc w:val="left"/>
      <w:pPr>
        <w:ind w:left="6004" w:hanging="850"/>
      </w:pPr>
      <w:rPr>
        <w:rFonts w:hint="default" w:ascii="Symbol" w:hAnsi="Symbol" w:cs="Symbol"/>
        <w:sz w:val="20"/>
      </w:rPr>
    </w:lvl>
    <w:lvl w:ilvl="7">
      <w:start w:val="1"/>
      <w:numFmt w:val="bullet"/>
      <w:isLgl w:val="false"/>
      <w:suff w:val="tab"/>
      <w:lvlText w:val=""/>
      <w:lvlJc w:val="left"/>
      <w:pPr>
        <w:ind w:left="7039" w:hanging="850"/>
      </w:pPr>
      <w:rPr>
        <w:rFonts w:hint="default" w:ascii="Symbol" w:hAnsi="Symbol" w:cs="Symbol"/>
        <w:sz w:val="20"/>
      </w:rPr>
    </w:lvl>
    <w:lvl w:ilvl="8">
      <w:start w:val="1"/>
      <w:numFmt w:val="bullet"/>
      <w:isLgl w:val="false"/>
      <w:suff w:val="tab"/>
      <w:lvlText w:val=""/>
      <w:lvlJc w:val="left"/>
      <w:pPr>
        <w:ind w:left="8074" w:hanging="850"/>
      </w:pPr>
      <w:rPr>
        <w:rFonts w:hint="default" w:ascii="Symbol" w:hAnsi="Symbol" w:cs="Symbol"/>
        <w:sz w:val="20"/>
      </w:rPr>
    </w:lvl>
  </w:abstractNum>
  <w:abstractNum w:abstractNumId="11">
    <w:multiLevelType w:val="hybridMultilevel"/>
    <w:lvl w:ilvl="0">
      <w:start w:val="1"/>
      <w:numFmt w:val="decimal"/>
      <w:isLgl w:val="false"/>
      <w:suff w:val="tab"/>
      <w:lvlText w:val="%1."/>
      <w:lvlJc w:val="left"/>
      <w:pPr>
        <w:ind w:left="1204" w:hanging="660"/>
      </w:pPr>
      <w:rPr>
        <w:i w:val="0"/>
        <w:iCs/>
        <w:spacing w:val="0"/>
        <w:sz w:val="28"/>
        <w:szCs w:val="28"/>
      </w:rPr>
    </w:lvl>
    <w:lvl w:ilvl="1">
      <w:start w:val="1"/>
      <w:numFmt w:val="decimal"/>
      <w:isLgl w:val="false"/>
      <w:suff w:val="tab"/>
      <w:lvlText w:val="%1.%2."/>
      <w:lvlJc w:val="left"/>
      <w:pPr>
        <w:ind w:left="1264" w:hanging="720"/>
      </w:pPr>
      <w:rPr>
        <w:b/>
        <w:bCs/>
        <w:spacing w:val="0"/>
        <w:sz w:val="28"/>
        <w:szCs w:val="28"/>
      </w:rPr>
    </w:lvl>
    <w:lvl w:ilvl="2">
      <w:start w:val="1"/>
      <w:numFmt w:val="decimal"/>
      <w:isLgl w:val="false"/>
      <w:suff w:val="tab"/>
      <w:lvlText w:val="%3."/>
      <w:lvlJc w:val="left"/>
      <w:pPr>
        <w:ind w:left="1536" w:hanging="850"/>
      </w:pPr>
      <w:rPr>
        <w:spacing w:val="0"/>
        <w:sz w:val="28"/>
        <w:szCs w:val="28"/>
      </w:rPr>
    </w:lvl>
    <w:lvl w:ilvl="3">
      <w:start w:val="1"/>
      <w:numFmt w:val="bullet"/>
      <w:isLgl w:val="false"/>
      <w:suff w:val="tab"/>
      <w:lvlText w:val=""/>
      <w:lvlJc w:val="left"/>
      <w:pPr>
        <w:ind w:left="2900" w:hanging="850"/>
      </w:pPr>
      <w:rPr>
        <w:rFonts w:hint="default" w:ascii="Symbol" w:hAnsi="Symbol" w:cs="Symbol"/>
        <w:b/>
        <w:sz w:val="24"/>
      </w:rPr>
    </w:lvl>
    <w:lvl w:ilvl="4">
      <w:start w:val="1"/>
      <w:numFmt w:val="bullet"/>
      <w:isLgl w:val="false"/>
      <w:suff w:val="tab"/>
      <w:lvlText w:val=""/>
      <w:lvlJc w:val="left"/>
      <w:pPr>
        <w:ind w:left="3934" w:hanging="850"/>
      </w:pPr>
      <w:rPr>
        <w:rFonts w:hint="default" w:ascii="Symbol" w:hAnsi="Symbol" w:cs="Symbol"/>
        <w:b/>
        <w:sz w:val="24"/>
      </w:rPr>
    </w:lvl>
    <w:lvl w:ilvl="5">
      <w:start w:val="1"/>
      <w:numFmt w:val="bullet"/>
      <w:isLgl w:val="false"/>
      <w:suff w:val="tab"/>
      <w:lvlText w:val=""/>
      <w:lvlJc w:val="left"/>
      <w:pPr>
        <w:ind w:left="4969" w:hanging="850"/>
      </w:pPr>
      <w:rPr>
        <w:rFonts w:hint="default" w:ascii="Symbol" w:hAnsi="Symbol" w:cs="Symbol"/>
        <w:b/>
        <w:sz w:val="24"/>
      </w:rPr>
    </w:lvl>
    <w:lvl w:ilvl="6">
      <w:start w:val="1"/>
      <w:numFmt w:val="bullet"/>
      <w:isLgl w:val="false"/>
      <w:suff w:val="tab"/>
      <w:lvlText w:val=""/>
      <w:lvlJc w:val="left"/>
      <w:pPr>
        <w:ind w:left="6004" w:hanging="850"/>
      </w:pPr>
      <w:rPr>
        <w:rFonts w:hint="default" w:ascii="Symbol" w:hAnsi="Symbol" w:cs="Symbol"/>
        <w:b/>
        <w:sz w:val="24"/>
      </w:rPr>
    </w:lvl>
    <w:lvl w:ilvl="7">
      <w:start w:val="1"/>
      <w:numFmt w:val="bullet"/>
      <w:isLgl w:val="false"/>
      <w:suff w:val="tab"/>
      <w:lvlText w:val=""/>
      <w:lvlJc w:val="left"/>
      <w:pPr>
        <w:ind w:left="7039" w:hanging="850"/>
      </w:pPr>
      <w:rPr>
        <w:rFonts w:hint="default" w:ascii="Symbol" w:hAnsi="Symbol" w:cs="Symbol"/>
        <w:b/>
        <w:sz w:val="24"/>
      </w:rPr>
    </w:lvl>
    <w:lvl w:ilvl="8">
      <w:start w:val="1"/>
      <w:numFmt w:val="bullet"/>
      <w:isLgl w:val="false"/>
      <w:suff w:val="tab"/>
      <w:lvlText w:val=""/>
      <w:lvlJc w:val="left"/>
      <w:pPr>
        <w:ind w:left="8074" w:hanging="850"/>
      </w:pPr>
      <w:rPr>
        <w:rFonts w:hint="default" w:ascii="Symbol" w:hAnsi="Symbol" w:cs="Symbol"/>
        <w:b/>
        <w:sz w:val="24"/>
      </w:rPr>
    </w:lvl>
  </w:abstractNum>
  <w:abstractNum w:abstractNumId="1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decimal"/>
      <w:isLgl w:val="false"/>
      <w:suff w:val="tab"/>
      <w:lvlText w:val="%1."/>
      <w:lvlJc w:val="left"/>
      <w:pPr>
        <w:ind w:left="720" w:hanging="360"/>
        <w:tabs>
          <w:tab w:val="num" w:pos="720" w:leader="none"/>
        </w:tabs>
      </w:pPr>
    </w:lvl>
    <w:lvl w:ilvl="1">
      <w:start w:val="1"/>
      <w:numFmt w:val="decimal"/>
      <w:isLgl w:val="false"/>
      <w:suff w:val="tab"/>
      <w:lvlText w:val="%2."/>
      <w:lvlJc w:val="left"/>
      <w:pPr>
        <w:ind w:left="1080" w:hanging="360"/>
        <w:tabs>
          <w:tab w:val="num" w:pos="1080" w:leader="none"/>
        </w:tabs>
      </w:pPr>
    </w:lvl>
    <w:lvl w:ilvl="2">
      <w:start w:val="1"/>
      <w:numFmt w:val="decimal"/>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decimal"/>
      <w:isLgl w:val="false"/>
      <w:suff w:val="tab"/>
      <w:lvlText w:val="%5."/>
      <w:lvlJc w:val="left"/>
      <w:pPr>
        <w:ind w:left="2160" w:hanging="360"/>
        <w:tabs>
          <w:tab w:val="num" w:pos="2160" w:leader="none"/>
        </w:tabs>
      </w:pPr>
    </w:lvl>
    <w:lvl w:ilvl="5">
      <w:start w:val="1"/>
      <w:numFmt w:val="decimal"/>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decimal"/>
      <w:isLgl w:val="false"/>
      <w:suff w:val="tab"/>
      <w:lvlText w:val="%8."/>
      <w:lvlJc w:val="left"/>
      <w:pPr>
        <w:ind w:left="3240" w:hanging="360"/>
        <w:tabs>
          <w:tab w:val="num" w:pos="3240" w:leader="none"/>
        </w:tabs>
      </w:pPr>
    </w:lvl>
    <w:lvl w:ilvl="8">
      <w:start w:val="1"/>
      <w:numFmt w:val="decimal"/>
      <w:isLgl w:val="false"/>
      <w:suff w:val="tab"/>
      <w:lvlText w:val="%9."/>
      <w:lvlJc w:val="left"/>
      <w:pPr>
        <w:ind w:left="3600" w:hanging="360"/>
        <w:tabs>
          <w:tab w:val="num" w:pos="3600" w:leader="none"/>
        </w:tabs>
      </w:pPr>
    </w:lvl>
  </w:abstractNum>
  <w:abstractNum w:abstractNumId="14">
    <w:multiLevelType w:val="hybridMultilevel"/>
    <w:lvl w:ilvl="0">
      <w:start w:val="1"/>
      <w:numFmt w:val="decimal"/>
      <w:isLgl w:val="false"/>
      <w:suff w:val="tab"/>
      <w:lvlText w:val="%1."/>
      <w:lvlJc w:val="left"/>
      <w:pPr>
        <w:ind w:left="840" w:hanging="360"/>
        <w:tabs>
          <w:tab w:val="num" w:pos="840" w:leader="none"/>
        </w:tabs>
      </w:pPr>
    </w:lvl>
    <w:lvl w:ilvl="1">
      <w:start w:val="1"/>
      <w:numFmt w:val="decimal"/>
      <w:isLgl w:val="false"/>
      <w:suff w:val="tab"/>
      <w:lvlText w:val="%2."/>
      <w:lvlJc w:val="left"/>
      <w:pPr>
        <w:ind w:left="1200" w:hanging="360"/>
        <w:tabs>
          <w:tab w:val="num" w:pos="1200" w:leader="none"/>
        </w:tabs>
      </w:pPr>
    </w:lvl>
    <w:lvl w:ilvl="2">
      <w:start w:val="1"/>
      <w:numFmt w:val="decimal"/>
      <w:isLgl w:val="false"/>
      <w:suff w:val="tab"/>
      <w:lvlText w:val="%3."/>
      <w:lvlJc w:val="left"/>
      <w:pPr>
        <w:ind w:left="1560" w:hanging="360"/>
        <w:tabs>
          <w:tab w:val="num" w:pos="1560" w:leader="none"/>
        </w:tabs>
      </w:pPr>
    </w:lvl>
    <w:lvl w:ilvl="3">
      <w:start w:val="1"/>
      <w:numFmt w:val="decimal"/>
      <w:isLgl w:val="false"/>
      <w:suff w:val="tab"/>
      <w:lvlText w:val="%4."/>
      <w:lvlJc w:val="left"/>
      <w:pPr>
        <w:ind w:left="1920" w:hanging="360"/>
        <w:tabs>
          <w:tab w:val="num" w:pos="1920" w:leader="none"/>
        </w:tabs>
      </w:pPr>
    </w:lvl>
    <w:lvl w:ilvl="4">
      <w:start w:val="1"/>
      <w:numFmt w:val="decimal"/>
      <w:isLgl w:val="false"/>
      <w:suff w:val="tab"/>
      <w:lvlText w:val="%5."/>
      <w:lvlJc w:val="left"/>
      <w:pPr>
        <w:ind w:left="2280" w:hanging="360"/>
        <w:tabs>
          <w:tab w:val="num" w:pos="2280" w:leader="none"/>
        </w:tabs>
      </w:pPr>
    </w:lvl>
    <w:lvl w:ilvl="5">
      <w:start w:val="1"/>
      <w:numFmt w:val="decimal"/>
      <w:isLgl w:val="false"/>
      <w:suff w:val="tab"/>
      <w:lvlText w:val="%6."/>
      <w:lvlJc w:val="left"/>
      <w:pPr>
        <w:ind w:left="2640" w:hanging="360"/>
        <w:tabs>
          <w:tab w:val="num" w:pos="2640" w:leader="none"/>
        </w:tabs>
      </w:pPr>
    </w:lvl>
    <w:lvl w:ilvl="6">
      <w:start w:val="1"/>
      <w:numFmt w:val="decimal"/>
      <w:isLgl w:val="false"/>
      <w:suff w:val="tab"/>
      <w:lvlText w:val="%7."/>
      <w:lvlJc w:val="left"/>
      <w:pPr>
        <w:ind w:left="3000" w:hanging="360"/>
        <w:tabs>
          <w:tab w:val="num" w:pos="3000" w:leader="none"/>
        </w:tabs>
      </w:pPr>
    </w:lvl>
    <w:lvl w:ilvl="7">
      <w:start w:val="1"/>
      <w:numFmt w:val="decimal"/>
      <w:isLgl w:val="false"/>
      <w:suff w:val="tab"/>
      <w:lvlText w:val="%8."/>
      <w:lvlJc w:val="left"/>
      <w:pPr>
        <w:ind w:left="3360" w:hanging="360"/>
        <w:tabs>
          <w:tab w:val="num" w:pos="3360" w:leader="none"/>
        </w:tabs>
      </w:pPr>
    </w:lvl>
    <w:lvl w:ilvl="8">
      <w:start w:val="1"/>
      <w:numFmt w:val="decimal"/>
      <w:isLgl w:val="false"/>
      <w:suff w:val="tab"/>
      <w:lvlText w:val="%9."/>
      <w:lvlJc w:val="left"/>
      <w:pPr>
        <w:ind w:left="3720" w:hanging="360"/>
        <w:tabs>
          <w:tab w:val="num" w:pos="3720" w:leader="none"/>
        </w:tabs>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cs="Symbol"/>
        <w:b/>
        <w:sz w:val="24"/>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b/>
        <w:sz w:val="24"/>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b/>
        <w:sz w:val="24"/>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17">
    <w:multiLevelType w:val="hybridMultilevel"/>
    <w:lvl w:ilvl="0">
      <w:start w:val="1"/>
      <w:numFmt w:val="decimal"/>
      <w:isLgl w:val="false"/>
      <w:suff w:val="tab"/>
      <w:lvlText w:val="%1)"/>
      <w:lvlJc w:val="left"/>
      <w:pPr>
        <w:ind w:left="840" w:hanging="360"/>
      </w:pPr>
    </w:lvl>
    <w:lvl w:ilvl="1">
      <w:start w:val="1"/>
      <w:numFmt w:val="lowerLetter"/>
      <w:isLgl w:val="false"/>
      <w:suff w:val="tab"/>
      <w:lvlText w:val="%2."/>
      <w:lvlJc w:val="left"/>
      <w:pPr>
        <w:ind w:left="1560" w:hanging="360"/>
      </w:pPr>
    </w:lvl>
    <w:lvl w:ilvl="2">
      <w:start w:val="1"/>
      <w:numFmt w:val="lowerRoman"/>
      <w:isLgl w:val="false"/>
      <w:suff w:val="tab"/>
      <w:lvlText w:val="%3."/>
      <w:lvlJc w:val="right"/>
      <w:pPr>
        <w:ind w:left="2280" w:hanging="180"/>
      </w:pPr>
    </w:lvl>
    <w:lvl w:ilvl="3">
      <w:start w:val="1"/>
      <w:numFmt w:val="decimal"/>
      <w:isLgl w:val="false"/>
      <w:suff w:val="tab"/>
      <w:lvlText w:val="%4."/>
      <w:lvlJc w:val="left"/>
      <w:pPr>
        <w:ind w:left="3000" w:hanging="360"/>
      </w:pPr>
    </w:lvl>
    <w:lvl w:ilvl="4">
      <w:start w:val="1"/>
      <w:numFmt w:val="lowerLetter"/>
      <w:isLgl w:val="false"/>
      <w:suff w:val="tab"/>
      <w:lvlText w:val="%5."/>
      <w:lvlJc w:val="left"/>
      <w:pPr>
        <w:ind w:left="3720" w:hanging="360"/>
      </w:pPr>
    </w:lvl>
    <w:lvl w:ilvl="5">
      <w:start w:val="1"/>
      <w:numFmt w:val="lowerRoman"/>
      <w:isLgl w:val="false"/>
      <w:suff w:val="tab"/>
      <w:lvlText w:val="%6."/>
      <w:lvlJc w:val="right"/>
      <w:pPr>
        <w:ind w:left="4440" w:hanging="180"/>
      </w:pPr>
    </w:lvl>
    <w:lvl w:ilvl="6">
      <w:start w:val="1"/>
      <w:numFmt w:val="decimal"/>
      <w:isLgl w:val="false"/>
      <w:suff w:val="tab"/>
      <w:lvlText w:val="%7."/>
      <w:lvlJc w:val="left"/>
      <w:pPr>
        <w:ind w:left="5160" w:hanging="360"/>
      </w:pPr>
    </w:lvl>
    <w:lvl w:ilvl="7">
      <w:start w:val="1"/>
      <w:numFmt w:val="lowerLetter"/>
      <w:isLgl w:val="false"/>
      <w:suff w:val="tab"/>
      <w:lvlText w:val="%8."/>
      <w:lvlJc w:val="left"/>
      <w:pPr>
        <w:ind w:left="5880" w:hanging="360"/>
      </w:pPr>
    </w:lvl>
    <w:lvl w:ilvl="8">
      <w:start w:val="1"/>
      <w:numFmt w:val="lowerRoman"/>
      <w:isLgl w:val="false"/>
      <w:suff w:val="tab"/>
      <w:lvlText w:val="%9."/>
      <w:lvlJc w:val="right"/>
      <w:pPr>
        <w:ind w:left="6600" w:hanging="180"/>
      </w:pPr>
    </w:lvl>
  </w:abstractNum>
  <w:abstractNum w:abstractNumId="18">
    <w:multiLevelType w:val="hybridMultilevel"/>
    <w:lvl w:ilvl="0">
      <w:start w:val="4"/>
      <w:numFmt w:val="decimal"/>
      <w:isLgl w:val="false"/>
      <w:suff w:val="tab"/>
      <w:lvlText w:val="%1."/>
      <w:lvlJc w:val="left"/>
      <w:pPr>
        <w:ind w:left="450" w:hanging="450"/>
      </w:pPr>
    </w:lvl>
    <w:lvl w:ilvl="1">
      <w:start w:val="1"/>
      <w:numFmt w:val="decimal"/>
      <w:isLgl w:val="false"/>
      <w:suff w:val="tab"/>
      <w:lvlText w:val="%1.%2."/>
      <w:lvlJc w:val="left"/>
      <w:pPr>
        <w:ind w:left="1264" w:hanging="720"/>
      </w:pPr>
    </w:lvl>
    <w:lvl w:ilvl="2">
      <w:start w:val="1"/>
      <w:numFmt w:val="decimal"/>
      <w:isLgl w:val="false"/>
      <w:suff w:val="tab"/>
      <w:lvlText w:val="%1.%2.%3."/>
      <w:lvlJc w:val="left"/>
      <w:pPr>
        <w:ind w:left="1808" w:hanging="720"/>
      </w:pPr>
    </w:lvl>
    <w:lvl w:ilvl="3">
      <w:start w:val="1"/>
      <w:numFmt w:val="decimal"/>
      <w:isLgl w:val="false"/>
      <w:suff w:val="tab"/>
      <w:lvlText w:val="%1.%2.%3.%4."/>
      <w:lvlJc w:val="left"/>
      <w:pPr>
        <w:ind w:left="2712" w:hanging="1080"/>
      </w:pPr>
    </w:lvl>
    <w:lvl w:ilvl="4">
      <w:start w:val="1"/>
      <w:numFmt w:val="decimal"/>
      <w:isLgl w:val="false"/>
      <w:suff w:val="tab"/>
      <w:lvlText w:val="%1.%2.%3.%4.%5."/>
      <w:lvlJc w:val="left"/>
      <w:pPr>
        <w:ind w:left="3256" w:hanging="1080"/>
      </w:pPr>
    </w:lvl>
    <w:lvl w:ilvl="5">
      <w:start w:val="1"/>
      <w:numFmt w:val="decimal"/>
      <w:isLgl w:val="false"/>
      <w:suff w:val="tab"/>
      <w:lvlText w:val="%1.%2.%3.%4.%5.%6."/>
      <w:lvlJc w:val="left"/>
      <w:pPr>
        <w:ind w:left="4160" w:hanging="1440"/>
      </w:pPr>
    </w:lvl>
    <w:lvl w:ilvl="6">
      <w:start w:val="1"/>
      <w:numFmt w:val="decimal"/>
      <w:isLgl w:val="false"/>
      <w:suff w:val="tab"/>
      <w:lvlText w:val="%1.%2.%3.%4.%5.%6.%7."/>
      <w:lvlJc w:val="left"/>
      <w:pPr>
        <w:ind w:left="5064" w:hanging="1800"/>
      </w:pPr>
    </w:lvl>
    <w:lvl w:ilvl="7">
      <w:start w:val="1"/>
      <w:numFmt w:val="decimal"/>
      <w:isLgl w:val="false"/>
      <w:suff w:val="tab"/>
      <w:lvlText w:val="%1.%2.%3.%4.%5.%6.%7.%8."/>
      <w:lvlJc w:val="left"/>
      <w:pPr>
        <w:ind w:left="5608" w:hanging="1800"/>
      </w:pPr>
    </w:lvl>
    <w:lvl w:ilvl="8">
      <w:start w:val="1"/>
      <w:numFmt w:val="decimal"/>
      <w:isLgl w:val="false"/>
      <w:suff w:val="tab"/>
      <w:lvlText w:val="%1.%2.%3.%4.%5.%6.%7.%8.%9."/>
      <w:lvlJc w:val="left"/>
      <w:pPr>
        <w:ind w:left="6512" w:hanging="2160"/>
      </w:pPr>
    </w:lvl>
  </w:abstractNum>
  <w:abstractNum w:abstractNumId="19">
    <w:multiLevelType w:val="hybridMultilevel"/>
    <w:lvl w:ilvl="0">
      <w:start w:val="4"/>
      <w:numFmt w:val="decimal"/>
      <w:isLgl w:val="false"/>
      <w:suff w:val="tab"/>
      <w:lvlText w:val="%1."/>
      <w:lvlJc w:val="left"/>
      <w:pPr>
        <w:ind w:left="675" w:hanging="675"/>
      </w:pPr>
    </w:lvl>
    <w:lvl w:ilvl="1">
      <w:start w:val="1"/>
      <w:numFmt w:val="decimal"/>
      <w:isLgl w:val="false"/>
      <w:suff w:val="tab"/>
      <w:lvlText w:val="%1.%2."/>
      <w:lvlJc w:val="left"/>
      <w:pPr>
        <w:ind w:left="1264" w:hanging="720"/>
      </w:pPr>
    </w:lvl>
    <w:lvl w:ilvl="2">
      <w:start w:val="2"/>
      <w:numFmt w:val="decimal"/>
      <w:isLgl w:val="false"/>
      <w:suff w:val="tab"/>
      <w:lvlText w:val="%1.%2.%3."/>
      <w:lvlJc w:val="left"/>
      <w:pPr>
        <w:ind w:left="1808" w:hanging="720"/>
      </w:pPr>
    </w:lvl>
    <w:lvl w:ilvl="3">
      <w:start w:val="1"/>
      <w:numFmt w:val="decimal"/>
      <w:isLgl w:val="false"/>
      <w:suff w:val="tab"/>
      <w:lvlText w:val="%1.%2.%3.%4."/>
      <w:lvlJc w:val="left"/>
      <w:pPr>
        <w:ind w:left="2712" w:hanging="1080"/>
      </w:pPr>
    </w:lvl>
    <w:lvl w:ilvl="4">
      <w:start w:val="1"/>
      <w:numFmt w:val="decimal"/>
      <w:isLgl w:val="false"/>
      <w:suff w:val="tab"/>
      <w:lvlText w:val="%1.%2.%3.%4.%5."/>
      <w:lvlJc w:val="left"/>
      <w:pPr>
        <w:ind w:left="3256" w:hanging="1080"/>
      </w:pPr>
    </w:lvl>
    <w:lvl w:ilvl="5">
      <w:start w:val="1"/>
      <w:numFmt w:val="decimal"/>
      <w:isLgl w:val="false"/>
      <w:suff w:val="tab"/>
      <w:lvlText w:val="%1.%2.%3.%4.%5.%6."/>
      <w:lvlJc w:val="left"/>
      <w:pPr>
        <w:ind w:left="4160" w:hanging="1440"/>
      </w:pPr>
    </w:lvl>
    <w:lvl w:ilvl="6">
      <w:start w:val="1"/>
      <w:numFmt w:val="decimal"/>
      <w:isLgl w:val="false"/>
      <w:suff w:val="tab"/>
      <w:lvlText w:val="%1.%2.%3.%4.%5.%6.%7."/>
      <w:lvlJc w:val="left"/>
      <w:pPr>
        <w:ind w:left="5064" w:hanging="1800"/>
      </w:pPr>
    </w:lvl>
    <w:lvl w:ilvl="7">
      <w:start w:val="1"/>
      <w:numFmt w:val="decimal"/>
      <w:isLgl w:val="false"/>
      <w:suff w:val="tab"/>
      <w:lvlText w:val="%1.%2.%3.%4.%5.%6.%7.%8."/>
      <w:lvlJc w:val="left"/>
      <w:pPr>
        <w:ind w:left="5608" w:hanging="1800"/>
      </w:pPr>
    </w:lvl>
    <w:lvl w:ilvl="8">
      <w:start w:val="1"/>
      <w:numFmt w:val="decimal"/>
      <w:isLgl w:val="false"/>
      <w:suff w:val="tab"/>
      <w:lvlText w:val="%1.%2.%3.%4.%5.%6.%7.%8.%9."/>
      <w:lvlJc w:val="left"/>
      <w:pPr>
        <w:ind w:left="6512" w:hanging="2160"/>
      </w:pPr>
    </w:lvl>
  </w:abstractNum>
  <w:abstractNum w:abstractNumId="20">
    <w:multiLevelType w:val="hybridMultilevel"/>
    <w:lvl w:ilvl="0">
      <w:start w:val="4"/>
      <w:numFmt w:val="decimal"/>
      <w:isLgl w:val="false"/>
      <w:suff w:val="tab"/>
      <w:lvlText w:val="%1."/>
      <w:lvlJc w:val="left"/>
      <w:pPr>
        <w:ind w:left="675" w:hanging="675"/>
      </w:pPr>
    </w:lvl>
    <w:lvl w:ilvl="1">
      <w:start w:val="2"/>
      <w:numFmt w:val="decimal"/>
      <w:isLgl w:val="false"/>
      <w:suff w:val="tab"/>
      <w:lvlText w:val="%1.%2."/>
      <w:lvlJc w:val="left"/>
      <w:pPr>
        <w:ind w:left="1145" w:hanging="720"/>
      </w:pPr>
    </w:lvl>
    <w:lvl w:ilvl="2">
      <w:start w:val="1"/>
      <w:numFmt w:val="decimal"/>
      <w:isLgl w:val="false"/>
      <w:suff w:val="tab"/>
      <w:lvlText w:val="%1.%2.%3."/>
      <w:lvlJc w:val="left"/>
      <w:pPr>
        <w:ind w:left="1570" w:hanging="720"/>
      </w:pPr>
      <w:rPr>
        <w:b/>
      </w:rPr>
    </w:lvl>
    <w:lvl w:ilvl="3">
      <w:start w:val="1"/>
      <w:numFmt w:val="decimal"/>
      <w:isLgl w:val="false"/>
      <w:suff w:val="tab"/>
      <w:lvlText w:val="%1.%2.%3.%4."/>
      <w:lvlJc w:val="left"/>
      <w:pPr>
        <w:ind w:left="2355" w:hanging="1080"/>
      </w:pPr>
    </w:lvl>
    <w:lvl w:ilvl="4">
      <w:start w:val="1"/>
      <w:numFmt w:val="decimal"/>
      <w:isLgl w:val="false"/>
      <w:suff w:val="tab"/>
      <w:lvlText w:val="%1.%2.%3.%4.%5."/>
      <w:lvlJc w:val="left"/>
      <w:pPr>
        <w:ind w:left="2780" w:hanging="1080"/>
      </w:pPr>
    </w:lvl>
    <w:lvl w:ilvl="5">
      <w:start w:val="1"/>
      <w:numFmt w:val="decimal"/>
      <w:isLgl w:val="false"/>
      <w:suff w:val="tab"/>
      <w:lvlText w:val="%1.%2.%3.%4.%5.%6."/>
      <w:lvlJc w:val="left"/>
      <w:pPr>
        <w:ind w:left="3565" w:hanging="1440"/>
      </w:pPr>
    </w:lvl>
    <w:lvl w:ilvl="6">
      <w:start w:val="1"/>
      <w:numFmt w:val="decimal"/>
      <w:isLgl w:val="false"/>
      <w:suff w:val="tab"/>
      <w:lvlText w:val="%1.%2.%3.%4.%5.%6.%7."/>
      <w:lvlJc w:val="left"/>
      <w:pPr>
        <w:ind w:left="4350" w:hanging="1800"/>
      </w:pPr>
    </w:lvl>
    <w:lvl w:ilvl="7">
      <w:start w:val="1"/>
      <w:numFmt w:val="decimal"/>
      <w:isLgl w:val="false"/>
      <w:suff w:val="tab"/>
      <w:lvlText w:val="%1.%2.%3.%4.%5.%6.%7.%8."/>
      <w:lvlJc w:val="left"/>
      <w:pPr>
        <w:ind w:left="4775" w:hanging="1800"/>
      </w:pPr>
    </w:lvl>
    <w:lvl w:ilvl="8">
      <w:start w:val="1"/>
      <w:numFmt w:val="decimal"/>
      <w:isLgl w:val="false"/>
      <w:suff w:val="tab"/>
      <w:lvlText w:val="%1.%2.%3.%4.%5.%6.%7.%8.%9."/>
      <w:lvlJc w:val="left"/>
      <w:pPr>
        <w:ind w:left="5560" w:hanging="2160"/>
      </w:pPr>
    </w:lvl>
  </w:abstractNum>
  <w:abstractNum w:abstractNumId="21">
    <w:multiLevelType w:val="hybridMultilevel"/>
    <w:lvl w:ilvl="0">
      <w:start w:val="1"/>
      <w:numFmt w:val="decimal"/>
      <w:isLgl w:val="false"/>
      <w:suff w:val="tab"/>
      <w:lvlText w:val="%1."/>
      <w:lvlJc w:val="left"/>
      <w:pPr>
        <w:ind w:left="927" w:hanging="360"/>
      </w:p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22">
    <w:multiLevelType w:val="hybridMultilevel"/>
    <w:lvl w:ilvl="0">
      <w:start w:val="1"/>
      <w:numFmt w:val="decimal"/>
      <w:isLgl w:val="false"/>
      <w:suff w:val="tab"/>
      <w:lvlText w:val="%1."/>
      <w:lvlJc w:val="left"/>
      <w:pPr>
        <w:ind w:left="839" w:hanging="360"/>
        <w:tabs>
          <w:tab w:val="num" w:pos="839" w:leader="none"/>
        </w:tabs>
      </w:pPr>
    </w:lvl>
    <w:lvl w:ilvl="1">
      <w:start w:val="1"/>
      <w:numFmt w:val="decimal"/>
      <w:isLgl w:val="false"/>
      <w:suff w:val="tab"/>
      <w:lvlText w:val="%2."/>
      <w:lvlJc w:val="left"/>
      <w:pPr>
        <w:ind w:left="1199" w:hanging="360"/>
        <w:tabs>
          <w:tab w:val="num" w:pos="1199" w:leader="none"/>
        </w:tabs>
      </w:pPr>
    </w:lvl>
    <w:lvl w:ilvl="2">
      <w:start w:val="1"/>
      <w:numFmt w:val="decimal"/>
      <w:isLgl w:val="false"/>
      <w:suff w:val="tab"/>
      <w:lvlText w:val="%3."/>
      <w:lvlJc w:val="left"/>
      <w:pPr>
        <w:ind w:left="1559" w:hanging="360"/>
        <w:tabs>
          <w:tab w:val="num" w:pos="1559" w:leader="none"/>
        </w:tabs>
      </w:pPr>
    </w:lvl>
    <w:lvl w:ilvl="3">
      <w:start w:val="1"/>
      <w:numFmt w:val="decimal"/>
      <w:isLgl w:val="false"/>
      <w:suff w:val="tab"/>
      <w:lvlText w:val="%4."/>
      <w:lvlJc w:val="left"/>
      <w:pPr>
        <w:ind w:left="1919" w:hanging="360"/>
        <w:tabs>
          <w:tab w:val="num" w:pos="1919" w:leader="none"/>
        </w:tabs>
      </w:pPr>
    </w:lvl>
    <w:lvl w:ilvl="4">
      <w:start w:val="1"/>
      <w:numFmt w:val="decimal"/>
      <w:isLgl w:val="false"/>
      <w:suff w:val="tab"/>
      <w:lvlText w:val="%5."/>
      <w:lvlJc w:val="left"/>
      <w:pPr>
        <w:ind w:left="2279" w:hanging="360"/>
        <w:tabs>
          <w:tab w:val="num" w:pos="2279" w:leader="none"/>
        </w:tabs>
      </w:pPr>
    </w:lvl>
    <w:lvl w:ilvl="5">
      <w:start w:val="1"/>
      <w:numFmt w:val="decimal"/>
      <w:isLgl w:val="false"/>
      <w:suff w:val="tab"/>
      <w:lvlText w:val="%6."/>
      <w:lvlJc w:val="left"/>
      <w:pPr>
        <w:ind w:left="2639" w:hanging="360"/>
        <w:tabs>
          <w:tab w:val="num" w:pos="2639" w:leader="none"/>
        </w:tabs>
      </w:pPr>
    </w:lvl>
    <w:lvl w:ilvl="6">
      <w:start w:val="1"/>
      <w:numFmt w:val="decimal"/>
      <w:isLgl w:val="false"/>
      <w:suff w:val="tab"/>
      <w:lvlText w:val="%7."/>
      <w:lvlJc w:val="left"/>
      <w:pPr>
        <w:ind w:left="2999" w:hanging="360"/>
        <w:tabs>
          <w:tab w:val="num" w:pos="2999" w:leader="none"/>
        </w:tabs>
      </w:pPr>
    </w:lvl>
    <w:lvl w:ilvl="7">
      <w:start w:val="1"/>
      <w:numFmt w:val="decimal"/>
      <w:isLgl w:val="false"/>
      <w:suff w:val="tab"/>
      <w:lvlText w:val="%8."/>
      <w:lvlJc w:val="left"/>
      <w:pPr>
        <w:ind w:left="3359" w:hanging="360"/>
        <w:tabs>
          <w:tab w:val="num" w:pos="3359" w:leader="none"/>
        </w:tabs>
      </w:pPr>
    </w:lvl>
    <w:lvl w:ilvl="8">
      <w:start w:val="1"/>
      <w:numFmt w:val="decimal"/>
      <w:isLgl w:val="false"/>
      <w:suff w:val="tab"/>
      <w:lvlText w:val="%9."/>
      <w:lvlJc w:val="left"/>
      <w:pPr>
        <w:ind w:left="3719" w:hanging="360"/>
        <w:tabs>
          <w:tab w:val="num" w:pos="3719" w:leader="none"/>
        </w:tabs>
      </w:pPr>
    </w:lvl>
  </w:abstractNum>
  <w:abstractNum w:abstractNumId="23">
    <w:multiLevelType w:val="hybridMultilevel"/>
    <w:lvl w:ilvl="0">
      <w:start w:val="1"/>
      <w:numFmt w:val="decimal"/>
      <w:isLgl w:val="false"/>
      <w:suff w:val="nothing"/>
      <w:lvlText w:val=""/>
      <w:lvlJc w:val="left"/>
      <w:pPr>
        <w:ind w:left="432" w:hanging="432"/>
        <w:tabs>
          <w:tab w:val="num" w:pos="432" w:leader="none"/>
        </w:tabs>
      </w:pPr>
    </w:lvl>
    <w:lvl w:ilvl="1">
      <w:start w:val="1"/>
      <w:numFmt w:val="decimal"/>
      <w:isLgl w:val="false"/>
      <w:suff w:val="nothing"/>
      <w:lvlText w:val=""/>
      <w:lvlJc w:val="left"/>
      <w:pPr>
        <w:ind w:left="576" w:hanging="576"/>
        <w:tabs>
          <w:tab w:val="num" w:pos="576" w:leader="none"/>
        </w:tabs>
      </w:pPr>
    </w:lvl>
    <w:lvl w:ilvl="2">
      <w:start w:val="1"/>
      <w:numFmt w:val="decimal"/>
      <w:isLgl w:val="false"/>
      <w:suff w:val="nothing"/>
      <w:lvlText w:val=""/>
      <w:lvlJc w:val="left"/>
      <w:pPr>
        <w:ind w:left="720" w:hanging="720"/>
        <w:tabs>
          <w:tab w:val="num" w:pos="720" w:leader="none"/>
        </w:tabs>
      </w:pPr>
    </w:lvl>
    <w:lvl w:ilvl="3">
      <w:start w:val="1"/>
      <w:numFmt w:val="decimal"/>
      <w:isLgl w:val="false"/>
      <w:suff w:val="nothing"/>
      <w:lvlText w:val=""/>
      <w:lvlJc w:val="left"/>
      <w:pPr>
        <w:ind w:left="864" w:hanging="864"/>
        <w:tabs>
          <w:tab w:val="num" w:pos="864" w:leader="none"/>
        </w:tabs>
      </w:pPr>
    </w:lvl>
    <w:lvl w:ilvl="4">
      <w:start w:val="1"/>
      <w:numFmt w:val="decimal"/>
      <w:isLgl w:val="false"/>
      <w:suff w:val="nothing"/>
      <w:lvlText w:val=""/>
      <w:lvlJc w:val="left"/>
      <w:pPr>
        <w:ind w:left="1008" w:hanging="1008"/>
        <w:tabs>
          <w:tab w:val="num" w:pos="1008" w:leader="none"/>
        </w:tabs>
      </w:pPr>
    </w:lvl>
    <w:lvl w:ilvl="5">
      <w:start w:val="1"/>
      <w:numFmt w:val="decimal"/>
      <w:isLgl w:val="false"/>
      <w:suff w:val="nothing"/>
      <w:lvlText w:val=""/>
      <w:lvlJc w:val="left"/>
      <w:pPr>
        <w:ind w:left="1152" w:hanging="1152"/>
        <w:tabs>
          <w:tab w:val="num" w:pos="1152" w:leader="none"/>
        </w:tabs>
      </w:pPr>
    </w:lvl>
    <w:lvl w:ilvl="6">
      <w:start w:val="1"/>
      <w:numFmt w:val="decimal"/>
      <w:isLgl w:val="false"/>
      <w:suff w:val="nothing"/>
      <w:lvlText w:val=""/>
      <w:lvlJc w:val="left"/>
      <w:pPr>
        <w:ind w:left="1296" w:hanging="1296"/>
        <w:tabs>
          <w:tab w:val="num" w:pos="1296" w:leader="none"/>
        </w:tabs>
      </w:pPr>
    </w:lvl>
    <w:lvl w:ilvl="7">
      <w:start w:val="1"/>
      <w:numFmt w:val="decimal"/>
      <w:isLgl w:val="false"/>
      <w:suff w:val="nothing"/>
      <w:lvlText w:val=""/>
      <w:lvlJc w:val="left"/>
      <w:pPr>
        <w:ind w:left="1440" w:hanging="1440"/>
        <w:tabs>
          <w:tab w:val="num" w:pos="1440" w:leader="none"/>
        </w:tabs>
      </w:pPr>
    </w:lvl>
    <w:lvl w:ilvl="8">
      <w:start w:val="1"/>
      <w:numFmt w:val="decimal"/>
      <w:isLgl w:val="false"/>
      <w:suff w:val="nothing"/>
      <w:lvlText w:val=""/>
      <w:lvlJc w:val="left"/>
      <w:pPr>
        <w:ind w:left="1584" w:hanging="1584"/>
        <w:tabs>
          <w:tab w:val="num" w:pos="1584" w:leader="none"/>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2">
    <w:name w:val="Heading 1"/>
    <w:basedOn w:val="876"/>
    <w:next w:val="876"/>
    <w:link w:val="703"/>
    <w:uiPriority w:val="9"/>
    <w:qFormat/>
    <w:pPr>
      <w:keepLines/>
      <w:keepNext/>
      <w:spacing w:before="480" w:after="200"/>
      <w:outlineLvl w:val="0"/>
    </w:pPr>
    <w:rPr>
      <w:rFonts w:ascii="Arial" w:hAnsi="Arial" w:eastAsia="Arial" w:cs="Arial"/>
      <w:sz w:val="40"/>
      <w:szCs w:val="40"/>
    </w:rPr>
  </w:style>
  <w:style w:type="character" w:styleId="703">
    <w:name w:val="Heading 1 Char"/>
    <w:basedOn w:val="879"/>
    <w:link w:val="702"/>
    <w:uiPriority w:val="9"/>
    <w:rPr>
      <w:rFonts w:ascii="Arial" w:hAnsi="Arial" w:eastAsia="Arial" w:cs="Arial"/>
      <w:sz w:val="40"/>
      <w:szCs w:val="40"/>
    </w:rPr>
  </w:style>
  <w:style w:type="paragraph" w:styleId="704">
    <w:name w:val="Heading 2"/>
    <w:basedOn w:val="876"/>
    <w:next w:val="876"/>
    <w:link w:val="705"/>
    <w:uiPriority w:val="9"/>
    <w:unhideWhenUsed/>
    <w:qFormat/>
    <w:pPr>
      <w:keepLines/>
      <w:keepNext/>
      <w:spacing w:before="360" w:after="200"/>
      <w:outlineLvl w:val="1"/>
    </w:pPr>
    <w:rPr>
      <w:rFonts w:ascii="Arial" w:hAnsi="Arial" w:eastAsia="Arial" w:cs="Arial"/>
      <w:sz w:val="34"/>
    </w:rPr>
  </w:style>
  <w:style w:type="character" w:styleId="705">
    <w:name w:val="Heading 2 Char"/>
    <w:basedOn w:val="879"/>
    <w:link w:val="704"/>
    <w:uiPriority w:val="9"/>
    <w:rPr>
      <w:rFonts w:ascii="Arial" w:hAnsi="Arial" w:eastAsia="Arial" w:cs="Arial"/>
      <w:sz w:val="34"/>
    </w:rPr>
  </w:style>
  <w:style w:type="paragraph" w:styleId="706">
    <w:name w:val="Heading 3"/>
    <w:basedOn w:val="876"/>
    <w:next w:val="876"/>
    <w:link w:val="707"/>
    <w:uiPriority w:val="9"/>
    <w:unhideWhenUsed/>
    <w:qFormat/>
    <w:pPr>
      <w:keepLines/>
      <w:keepNext/>
      <w:spacing w:before="320" w:after="200"/>
      <w:outlineLvl w:val="2"/>
    </w:pPr>
    <w:rPr>
      <w:rFonts w:ascii="Arial" w:hAnsi="Arial" w:eastAsia="Arial" w:cs="Arial"/>
      <w:sz w:val="30"/>
      <w:szCs w:val="30"/>
    </w:rPr>
  </w:style>
  <w:style w:type="character" w:styleId="707">
    <w:name w:val="Heading 3 Char"/>
    <w:basedOn w:val="879"/>
    <w:link w:val="706"/>
    <w:uiPriority w:val="9"/>
    <w:rPr>
      <w:rFonts w:ascii="Arial" w:hAnsi="Arial" w:eastAsia="Arial" w:cs="Arial"/>
      <w:sz w:val="30"/>
      <w:szCs w:val="30"/>
    </w:rPr>
  </w:style>
  <w:style w:type="paragraph" w:styleId="708">
    <w:name w:val="Heading 4"/>
    <w:basedOn w:val="876"/>
    <w:next w:val="876"/>
    <w:link w:val="709"/>
    <w:uiPriority w:val="9"/>
    <w:unhideWhenUsed/>
    <w:qFormat/>
    <w:pPr>
      <w:keepLines/>
      <w:keepNext/>
      <w:spacing w:before="320" w:after="200"/>
      <w:outlineLvl w:val="3"/>
    </w:pPr>
    <w:rPr>
      <w:rFonts w:ascii="Arial" w:hAnsi="Arial" w:eastAsia="Arial" w:cs="Arial"/>
      <w:b/>
      <w:bCs/>
      <w:sz w:val="26"/>
      <w:szCs w:val="26"/>
    </w:rPr>
  </w:style>
  <w:style w:type="character" w:styleId="709">
    <w:name w:val="Heading 4 Char"/>
    <w:basedOn w:val="879"/>
    <w:link w:val="708"/>
    <w:uiPriority w:val="9"/>
    <w:rPr>
      <w:rFonts w:ascii="Arial" w:hAnsi="Arial" w:eastAsia="Arial" w:cs="Arial"/>
      <w:b/>
      <w:bCs/>
      <w:sz w:val="26"/>
      <w:szCs w:val="26"/>
    </w:rPr>
  </w:style>
  <w:style w:type="paragraph" w:styleId="710">
    <w:name w:val="Heading 5"/>
    <w:basedOn w:val="876"/>
    <w:next w:val="876"/>
    <w:link w:val="711"/>
    <w:uiPriority w:val="9"/>
    <w:unhideWhenUsed/>
    <w:qFormat/>
    <w:pPr>
      <w:keepLines/>
      <w:keepNext/>
      <w:spacing w:before="320" w:after="200"/>
      <w:outlineLvl w:val="4"/>
    </w:pPr>
    <w:rPr>
      <w:rFonts w:ascii="Arial" w:hAnsi="Arial" w:eastAsia="Arial" w:cs="Arial"/>
      <w:b/>
      <w:bCs/>
      <w:sz w:val="24"/>
      <w:szCs w:val="24"/>
    </w:rPr>
  </w:style>
  <w:style w:type="character" w:styleId="711">
    <w:name w:val="Heading 5 Char"/>
    <w:basedOn w:val="879"/>
    <w:link w:val="710"/>
    <w:uiPriority w:val="9"/>
    <w:rPr>
      <w:rFonts w:ascii="Arial" w:hAnsi="Arial" w:eastAsia="Arial" w:cs="Arial"/>
      <w:b/>
      <w:bCs/>
      <w:sz w:val="24"/>
      <w:szCs w:val="24"/>
    </w:rPr>
  </w:style>
  <w:style w:type="paragraph" w:styleId="712">
    <w:name w:val="Heading 6"/>
    <w:basedOn w:val="876"/>
    <w:next w:val="876"/>
    <w:link w:val="713"/>
    <w:uiPriority w:val="9"/>
    <w:unhideWhenUsed/>
    <w:qFormat/>
    <w:pPr>
      <w:keepLines/>
      <w:keepNext/>
      <w:spacing w:before="320" w:after="200"/>
      <w:outlineLvl w:val="5"/>
    </w:pPr>
    <w:rPr>
      <w:rFonts w:ascii="Arial" w:hAnsi="Arial" w:eastAsia="Arial" w:cs="Arial"/>
      <w:b/>
      <w:bCs/>
      <w:sz w:val="22"/>
      <w:szCs w:val="22"/>
    </w:rPr>
  </w:style>
  <w:style w:type="character" w:styleId="713">
    <w:name w:val="Heading 6 Char"/>
    <w:basedOn w:val="879"/>
    <w:link w:val="712"/>
    <w:uiPriority w:val="9"/>
    <w:rPr>
      <w:rFonts w:ascii="Arial" w:hAnsi="Arial" w:eastAsia="Arial" w:cs="Arial"/>
      <w:b/>
      <w:bCs/>
      <w:sz w:val="22"/>
      <w:szCs w:val="22"/>
    </w:rPr>
  </w:style>
  <w:style w:type="paragraph" w:styleId="714">
    <w:name w:val="Heading 7"/>
    <w:basedOn w:val="876"/>
    <w:next w:val="876"/>
    <w:link w:val="715"/>
    <w:uiPriority w:val="9"/>
    <w:unhideWhenUsed/>
    <w:qFormat/>
    <w:pPr>
      <w:keepLines/>
      <w:keepNext/>
      <w:spacing w:before="320" w:after="200"/>
      <w:outlineLvl w:val="6"/>
    </w:pPr>
    <w:rPr>
      <w:rFonts w:ascii="Arial" w:hAnsi="Arial" w:eastAsia="Arial" w:cs="Arial"/>
      <w:b/>
      <w:bCs/>
      <w:i/>
      <w:iCs/>
      <w:sz w:val="22"/>
      <w:szCs w:val="22"/>
    </w:rPr>
  </w:style>
  <w:style w:type="character" w:styleId="715">
    <w:name w:val="Heading 7 Char"/>
    <w:basedOn w:val="879"/>
    <w:link w:val="714"/>
    <w:uiPriority w:val="9"/>
    <w:rPr>
      <w:rFonts w:ascii="Arial" w:hAnsi="Arial" w:eastAsia="Arial" w:cs="Arial"/>
      <w:b/>
      <w:bCs/>
      <w:i/>
      <w:iCs/>
      <w:sz w:val="22"/>
      <w:szCs w:val="22"/>
    </w:rPr>
  </w:style>
  <w:style w:type="paragraph" w:styleId="716">
    <w:name w:val="Heading 8"/>
    <w:basedOn w:val="876"/>
    <w:next w:val="876"/>
    <w:link w:val="717"/>
    <w:uiPriority w:val="9"/>
    <w:unhideWhenUsed/>
    <w:qFormat/>
    <w:pPr>
      <w:keepLines/>
      <w:keepNext/>
      <w:spacing w:before="320" w:after="200"/>
      <w:outlineLvl w:val="7"/>
    </w:pPr>
    <w:rPr>
      <w:rFonts w:ascii="Arial" w:hAnsi="Arial" w:eastAsia="Arial" w:cs="Arial"/>
      <w:i/>
      <w:iCs/>
      <w:sz w:val="22"/>
      <w:szCs w:val="22"/>
    </w:rPr>
  </w:style>
  <w:style w:type="character" w:styleId="717">
    <w:name w:val="Heading 8 Char"/>
    <w:basedOn w:val="879"/>
    <w:link w:val="716"/>
    <w:uiPriority w:val="9"/>
    <w:rPr>
      <w:rFonts w:ascii="Arial" w:hAnsi="Arial" w:eastAsia="Arial" w:cs="Arial"/>
      <w:i/>
      <w:iCs/>
      <w:sz w:val="22"/>
      <w:szCs w:val="22"/>
    </w:rPr>
  </w:style>
  <w:style w:type="paragraph" w:styleId="718">
    <w:name w:val="Heading 9"/>
    <w:basedOn w:val="876"/>
    <w:next w:val="876"/>
    <w:link w:val="719"/>
    <w:uiPriority w:val="9"/>
    <w:unhideWhenUsed/>
    <w:qFormat/>
    <w:pPr>
      <w:keepLines/>
      <w:keepNext/>
      <w:spacing w:before="320" w:after="200"/>
      <w:outlineLvl w:val="8"/>
    </w:pPr>
    <w:rPr>
      <w:rFonts w:ascii="Arial" w:hAnsi="Arial" w:eastAsia="Arial" w:cs="Arial"/>
      <w:i/>
      <w:iCs/>
      <w:sz w:val="21"/>
      <w:szCs w:val="21"/>
    </w:rPr>
  </w:style>
  <w:style w:type="character" w:styleId="719">
    <w:name w:val="Heading 9 Char"/>
    <w:basedOn w:val="879"/>
    <w:link w:val="718"/>
    <w:uiPriority w:val="9"/>
    <w:rPr>
      <w:rFonts w:ascii="Arial" w:hAnsi="Arial" w:eastAsia="Arial" w:cs="Arial"/>
      <w:i/>
      <w:iCs/>
      <w:sz w:val="21"/>
      <w:szCs w:val="21"/>
    </w:rPr>
  </w:style>
  <w:style w:type="paragraph" w:styleId="720">
    <w:name w:val="No Spacing"/>
    <w:uiPriority w:val="1"/>
    <w:qFormat/>
    <w:pPr>
      <w:spacing w:before="0" w:after="0" w:line="240" w:lineRule="auto"/>
    </w:pPr>
  </w:style>
  <w:style w:type="paragraph" w:styleId="721">
    <w:name w:val="Title"/>
    <w:basedOn w:val="876"/>
    <w:next w:val="876"/>
    <w:link w:val="722"/>
    <w:uiPriority w:val="10"/>
    <w:qFormat/>
    <w:pPr>
      <w:contextualSpacing/>
      <w:spacing w:before="300" w:after="200"/>
    </w:pPr>
    <w:rPr>
      <w:sz w:val="48"/>
      <w:szCs w:val="48"/>
    </w:rPr>
  </w:style>
  <w:style w:type="character" w:styleId="722">
    <w:name w:val="Title Char"/>
    <w:basedOn w:val="879"/>
    <w:link w:val="721"/>
    <w:uiPriority w:val="10"/>
    <w:rPr>
      <w:sz w:val="48"/>
      <w:szCs w:val="48"/>
    </w:rPr>
  </w:style>
  <w:style w:type="paragraph" w:styleId="723">
    <w:name w:val="Subtitle"/>
    <w:basedOn w:val="876"/>
    <w:next w:val="876"/>
    <w:link w:val="724"/>
    <w:uiPriority w:val="11"/>
    <w:qFormat/>
    <w:pPr>
      <w:spacing w:before="200" w:after="200"/>
    </w:pPr>
    <w:rPr>
      <w:sz w:val="24"/>
      <w:szCs w:val="24"/>
    </w:rPr>
  </w:style>
  <w:style w:type="character" w:styleId="724">
    <w:name w:val="Subtitle Char"/>
    <w:basedOn w:val="879"/>
    <w:link w:val="723"/>
    <w:uiPriority w:val="11"/>
    <w:rPr>
      <w:sz w:val="24"/>
      <w:szCs w:val="24"/>
    </w:rPr>
  </w:style>
  <w:style w:type="paragraph" w:styleId="725">
    <w:name w:val="Quote"/>
    <w:basedOn w:val="876"/>
    <w:next w:val="876"/>
    <w:link w:val="726"/>
    <w:uiPriority w:val="29"/>
    <w:qFormat/>
    <w:pPr>
      <w:ind w:left="720" w:right="720"/>
    </w:pPr>
    <w:rPr>
      <w:i/>
    </w:rPr>
  </w:style>
  <w:style w:type="character" w:styleId="726">
    <w:name w:val="Quote Char"/>
    <w:link w:val="725"/>
    <w:uiPriority w:val="29"/>
    <w:rPr>
      <w:i/>
    </w:rPr>
  </w:style>
  <w:style w:type="paragraph" w:styleId="727">
    <w:name w:val="Intense Quote"/>
    <w:basedOn w:val="876"/>
    <w:next w:val="876"/>
    <w:link w:val="728"/>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8">
    <w:name w:val="Intense Quote Char"/>
    <w:link w:val="727"/>
    <w:uiPriority w:val="30"/>
    <w:rPr>
      <w:i/>
    </w:rPr>
  </w:style>
  <w:style w:type="paragraph" w:styleId="729">
    <w:name w:val="Header"/>
    <w:basedOn w:val="876"/>
    <w:link w:val="730"/>
    <w:uiPriority w:val="99"/>
    <w:unhideWhenUsed/>
    <w:pPr>
      <w:spacing w:after="0" w:line="240" w:lineRule="auto"/>
      <w:tabs>
        <w:tab w:val="center" w:pos="7143" w:leader="none"/>
        <w:tab w:val="right" w:pos="14287" w:leader="none"/>
      </w:tabs>
    </w:pPr>
  </w:style>
  <w:style w:type="character" w:styleId="730">
    <w:name w:val="Header Char"/>
    <w:basedOn w:val="879"/>
    <w:link w:val="729"/>
    <w:uiPriority w:val="99"/>
  </w:style>
  <w:style w:type="paragraph" w:styleId="731">
    <w:name w:val="Footer"/>
    <w:basedOn w:val="876"/>
    <w:link w:val="734"/>
    <w:uiPriority w:val="99"/>
    <w:unhideWhenUsed/>
    <w:pPr>
      <w:spacing w:after="0" w:line="240" w:lineRule="auto"/>
      <w:tabs>
        <w:tab w:val="center" w:pos="7143" w:leader="none"/>
        <w:tab w:val="right" w:pos="14287" w:leader="none"/>
      </w:tabs>
    </w:pPr>
  </w:style>
  <w:style w:type="character" w:styleId="732">
    <w:name w:val="Footer Char"/>
    <w:basedOn w:val="879"/>
    <w:link w:val="731"/>
    <w:uiPriority w:val="99"/>
  </w:style>
  <w:style w:type="paragraph" w:styleId="733">
    <w:name w:val="Caption"/>
    <w:basedOn w:val="876"/>
    <w:next w:val="876"/>
    <w:uiPriority w:val="35"/>
    <w:semiHidden/>
    <w:unhideWhenUsed/>
    <w:qFormat/>
    <w:pPr>
      <w:spacing w:line="276" w:lineRule="auto"/>
    </w:pPr>
    <w:rPr>
      <w:b/>
      <w:bCs/>
      <w:color w:val="4f81bd" w:themeColor="accent1"/>
      <w:sz w:val="18"/>
      <w:szCs w:val="18"/>
    </w:rPr>
  </w:style>
  <w:style w:type="character" w:styleId="734">
    <w:name w:val="Caption Char"/>
    <w:basedOn w:val="733"/>
    <w:link w:val="731"/>
    <w:uiPriority w:val="99"/>
  </w:style>
  <w:style w:type="table" w:styleId="735">
    <w:name w:val="Table Grid Light"/>
    <w:basedOn w:val="96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6">
    <w:name w:val="Plain Table 1"/>
    <w:basedOn w:val="96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7">
    <w:name w:val="Plain Table 2"/>
    <w:basedOn w:val="9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8">
    <w:name w:val="Plain Table 3"/>
    <w:basedOn w:val="9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9">
    <w:name w:val="Plain Table 4"/>
    <w:basedOn w:val="9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0">
    <w:name w:val="Plain Table 5"/>
    <w:basedOn w:val="96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1">
    <w:name w:val="Grid Table 1 Light"/>
    <w:basedOn w:val="96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2">
    <w:name w:val="Grid Table 1 Light - Accent 1"/>
    <w:basedOn w:val="96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3">
    <w:name w:val="Grid Table 1 Light - Accent 2"/>
    <w:basedOn w:val="96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4">
    <w:name w:val="Grid Table 1 Light - Accent 3"/>
    <w:basedOn w:val="96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5">
    <w:name w:val="Grid Table 1 Light - Accent 4"/>
    <w:basedOn w:val="96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6">
    <w:name w:val="Grid Table 1 Light - Accent 5"/>
    <w:basedOn w:val="96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7">
    <w:name w:val="Grid Table 1 Light - Accent 6"/>
    <w:basedOn w:val="96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8">
    <w:name w:val="Grid Table 2"/>
    <w:basedOn w:val="96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9">
    <w:name w:val="Grid Table 2 - Accent 1"/>
    <w:basedOn w:val="96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0">
    <w:name w:val="Grid Table 2 - Accent 2"/>
    <w:basedOn w:val="96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1">
    <w:name w:val="Grid Table 2 - Accent 3"/>
    <w:basedOn w:val="96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2">
    <w:name w:val="Grid Table 2 - Accent 4"/>
    <w:basedOn w:val="96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3">
    <w:name w:val="Grid Table 2 - Accent 5"/>
    <w:basedOn w:val="96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4">
    <w:name w:val="Grid Table 2 - Accent 6"/>
    <w:basedOn w:val="96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5">
    <w:name w:val="Grid Table 3"/>
    <w:basedOn w:val="96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1"/>
    <w:basedOn w:val="96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2"/>
    <w:basedOn w:val="96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3 - Accent 3"/>
    <w:basedOn w:val="96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9">
    <w:name w:val="Grid Table 3 - Accent 4"/>
    <w:basedOn w:val="96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5"/>
    <w:basedOn w:val="96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6"/>
    <w:basedOn w:val="96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4"/>
    <w:basedOn w:val="96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3">
    <w:name w:val="Grid Table 4 - Accent 1"/>
    <w:basedOn w:val="96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4">
    <w:name w:val="Grid Table 4 - Accent 2"/>
    <w:basedOn w:val="96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5">
    <w:name w:val="Grid Table 4 - Accent 3"/>
    <w:basedOn w:val="96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6">
    <w:name w:val="Grid Table 4 - Accent 4"/>
    <w:basedOn w:val="96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7">
    <w:name w:val="Grid Table 4 - Accent 5"/>
    <w:basedOn w:val="96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8">
    <w:name w:val="Grid Table 4 - Accent 6"/>
    <w:basedOn w:val="96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9">
    <w:name w:val="Grid Table 5 Dark"/>
    <w:basedOn w:val="9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0">
    <w:name w:val="Grid Table 5 Dark- Accent 1"/>
    <w:basedOn w:val="9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71">
    <w:name w:val="Grid Table 5 Dark - Accent 2"/>
    <w:basedOn w:val="9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2">
    <w:name w:val="Grid Table 5 Dark - Accent 3"/>
    <w:basedOn w:val="9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3">
    <w:name w:val="Grid Table 5 Dark- Accent 4"/>
    <w:basedOn w:val="9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4">
    <w:name w:val="Grid Table 5 Dark - Accent 5"/>
    <w:basedOn w:val="9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5">
    <w:name w:val="Grid Table 5 Dark - Accent 6"/>
    <w:basedOn w:val="96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6">
    <w:name w:val="Grid Table 6 Colorful"/>
    <w:basedOn w:val="96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7">
    <w:name w:val="Grid Table 6 Colorful - Accent 1"/>
    <w:basedOn w:val="96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8">
    <w:name w:val="Grid Table 6 Colorful - Accent 2"/>
    <w:basedOn w:val="96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9">
    <w:name w:val="Grid Table 6 Colorful - Accent 3"/>
    <w:basedOn w:val="96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80">
    <w:name w:val="Grid Table 6 Colorful - Accent 4"/>
    <w:basedOn w:val="96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81">
    <w:name w:val="Grid Table 6 Colorful - Accent 5"/>
    <w:basedOn w:val="96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2">
    <w:name w:val="Grid Table 6 Colorful - Accent 6"/>
    <w:basedOn w:val="96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3">
    <w:name w:val="Grid Table 7 Colorful"/>
    <w:basedOn w:val="96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4">
    <w:name w:val="Grid Table 7 Colorful - Accent 1"/>
    <w:basedOn w:val="96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5">
    <w:name w:val="Grid Table 7 Colorful - Accent 2"/>
    <w:basedOn w:val="96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6">
    <w:name w:val="Grid Table 7 Colorful - Accent 3"/>
    <w:basedOn w:val="96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7">
    <w:name w:val="Grid Table 7 Colorful - Accent 4"/>
    <w:basedOn w:val="96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8">
    <w:name w:val="Grid Table 7 Colorful - Accent 5"/>
    <w:basedOn w:val="96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9">
    <w:name w:val="Grid Table 7 Colorful - Accent 6"/>
    <w:basedOn w:val="96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0">
    <w:name w:val="List Table 1 Light"/>
    <w:basedOn w:val="96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1">
    <w:name w:val="List Table 1 Light - Accent 1"/>
    <w:basedOn w:val="96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2">
    <w:name w:val="List Table 1 Light - Accent 2"/>
    <w:basedOn w:val="96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3">
    <w:name w:val="List Table 1 Light - Accent 3"/>
    <w:basedOn w:val="96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4">
    <w:name w:val="List Table 1 Light - Accent 4"/>
    <w:basedOn w:val="96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5">
    <w:name w:val="List Table 1 Light - Accent 5"/>
    <w:basedOn w:val="96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6">
    <w:name w:val="List Table 1 Light - Accent 6"/>
    <w:basedOn w:val="96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7">
    <w:name w:val="List Table 2"/>
    <w:basedOn w:val="96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8">
    <w:name w:val="List Table 2 - Accent 1"/>
    <w:basedOn w:val="96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9">
    <w:name w:val="List Table 2 - Accent 2"/>
    <w:basedOn w:val="96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0">
    <w:name w:val="List Table 2 - Accent 3"/>
    <w:basedOn w:val="96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1">
    <w:name w:val="List Table 2 - Accent 4"/>
    <w:basedOn w:val="96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2">
    <w:name w:val="List Table 2 - Accent 5"/>
    <w:basedOn w:val="96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3">
    <w:name w:val="List Table 2 - Accent 6"/>
    <w:basedOn w:val="96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4">
    <w:name w:val="List Table 3"/>
    <w:basedOn w:val="9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5">
    <w:name w:val="List Table 3 - Accent 1"/>
    <w:basedOn w:val="96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6">
    <w:name w:val="List Table 3 - Accent 2"/>
    <w:basedOn w:val="96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7">
    <w:name w:val="List Table 3 - Accent 3"/>
    <w:basedOn w:val="96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8">
    <w:name w:val="List Table 3 - Accent 4"/>
    <w:basedOn w:val="96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9">
    <w:name w:val="List Table 3 - Accent 5"/>
    <w:basedOn w:val="96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10">
    <w:name w:val="List Table 3 - Accent 6"/>
    <w:basedOn w:val="96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1">
    <w:name w:val="List Table 4"/>
    <w:basedOn w:val="9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2">
    <w:name w:val="List Table 4 - Accent 1"/>
    <w:basedOn w:val="96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3">
    <w:name w:val="List Table 4 - Accent 2"/>
    <w:basedOn w:val="96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4">
    <w:name w:val="List Table 4 - Accent 3"/>
    <w:basedOn w:val="96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5">
    <w:name w:val="List Table 4 - Accent 4"/>
    <w:basedOn w:val="96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6">
    <w:name w:val="List Table 4 - Accent 5"/>
    <w:basedOn w:val="96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7">
    <w:name w:val="List Table 4 - Accent 6"/>
    <w:basedOn w:val="96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8">
    <w:name w:val="List Table 5 Dark"/>
    <w:basedOn w:val="96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1"/>
    <w:basedOn w:val="96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2"/>
    <w:basedOn w:val="96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5 Dark - Accent 3"/>
    <w:basedOn w:val="96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2">
    <w:name w:val="List Table 5 Dark - Accent 4"/>
    <w:basedOn w:val="96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5"/>
    <w:basedOn w:val="96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6"/>
    <w:basedOn w:val="96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6 Colorful"/>
    <w:basedOn w:val="96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6">
    <w:name w:val="List Table 6 Colorful - Accent 1"/>
    <w:basedOn w:val="96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7">
    <w:name w:val="List Table 6 Colorful - Accent 2"/>
    <w:basedOn w:val="96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8">
    <w:name w:val="List Table 6 Colorful - Accent 3"/>
    <w:basedOn w:val="96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9">
    <w:name w:val="List Table 6 Colorful - Accent 4"/>
    <w:basedOn w:val="96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30">
    <w:name w:val="List Table 6 Colorful - Accent 5"/>
    <w:basedOn w:val="96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1">
    <w:name w:val="List Table 6 Colorful - Accent 6"/>
    <w:basedOn w:val="96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2">
    <w:name w:val="List Table 7 Colorful"/>
    <w:basedOn w:val="96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3">
    <w:name w:val="List Table 7 Colorful - Accent 1"/>
    <w:basedOn w:val="96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4">
    <w:name w:val="List Table 7 Colorful - Accent 2"/>
    <w:basedOn w:val="96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5">
    <w:name w:val="List Table 7 Colorful - Accent 3"/>
    <w:basedOn w:val="96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6">
    <w:name w:val="List Table 7 Colorful - Accent 4"/>
    <w:basedOn w:val="96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7">
    <w:name w:val="List Table 7 Colorful - Accent 5"/>
    <w:basedOn w:val="96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8">
    <w:name w:val="List Table 7 Colorful - Accent 6"/>
    <w:basedOn w:val="96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9">
    <w:name w:val="Lined - Accent"/>
    <w:basedOn w:val="9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0">
    <w:name w:val="Lined - Accent 1"/>
    <w:basedOn w:val="9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1">
    <w:name w:val="Lined - Accent 2"/>
    <w:basedOn w:val="9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2">
    <w:name w:val="Lined - Accent 3"/>
    <w:basedOn w:val="9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3">
    <w:name w:val="Lined - Accent 4"/>
    <w:basedOn w:val="9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4">
    <w:name w:val="Lined - Accent 5"/>
    <w:basedOn w:val="9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5">
    <w:name w:val="Lined - Accent 6"/>
    <w:basedOn w:val="96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6">
    <w:name w:val="Bordered &amp; Lined - Accent"/>
    <w:basedOn w:val="96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7">
    <w:name w:val="Bordered &amp; Lined - Accent 1"/>
    <w:basedOn w:val="96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8">
    <w:name w:val="Bordered &amp; Lined - Accent 2"/>
    <w:basedOn w:val="96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9">
    <w:name w:val="Bordered &amp; Lined - Accent 3"/>
    <w:basedOn w:val="96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0">
    <w:name w:val="Bordered &amp; Lined - Accent 4"/>
    <w:basedOn w:val="96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1">
    <w:name w:val="Bordered &amp; Lined - Accent 5"/>
    <w:basedOn w:val="96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2">
    <w:name w:val="Bordered &amp; Lined - Accent 6"/>
    <w:basedOn w:val="96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3">
    <w:name w:val="Bordered"/>
    <w:basedOn w:val="96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4">
    <w:name w:val="Bordered - Accent 1"/>
    <w:basedOn w:val="96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5">
    <w:name w:val="Bordered - Accent 2"/>
    <w:basedOn w:val="96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6">
    <w:name w:val="Bordered - Accent 3"/>
    <w:basedOn w:val="96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7">
    <w:name w:val="Bordered - Accent 4"/>
    <w:basedOn w:val="96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8">
    <w:name w:val="Bordered - Accent 5"/>
    <w:basedOn w:val="96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9">
    <w:name w:val="Bordered - Accent 6"/>
    <w:basedOn w:val="96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0">
    <w:name w:val="Hyperlink"/>
    <w:uiPriority w:val="99"/>
    <w:unhideWhenUsed/>
    <w:rPr>
      <w:color w:val="0000ff" w:themeColor="hyperlink"/>
      <w:u w:val="single"/>
    </w:rPr>
  </w:style>
  <w:style w:type="character" w:styleId="861">
    <w:name w:val="Footnote Text Char"/>
    <w:link w:val="955"/>
    <w:uiPriority w:val="99"/>
    <w:rPr>
      <w:sz w:val="18"/>
    </w:rPr>
  </w:style>
  <w:style w:type="paragraph" w:styleId="862">
    <w:name w:val="endnote text"/>
    <w:basedOn w:val="876"/>
    <w:link w:val="863"/>
    <w:uiPriority w:val="99"/>
    <w:semiHidden/>
    <w:unhideWhenUsed/>
    <w:pPr>
      <w:spacing w:after="0" w:line="240" w:lineRule="auto"/>
    </w:pPr>
    <w:rPr>
      <w:sz w:val="20"/>
    </w:rPr>
  </w:style>
  <w:style w:type="character" w:styleId="863">
    <w:name w:val="Endnote Text Char"/>
    <w:link w:val="862"/>
    <w:uiPriority w:val="99"/>
    <w:rPr>
      <w:sz w:val="20"/>
    </w:rPr>
  </w:style>
  <w:style w:type="character" w:styleId="864">
    <w:name w:val="endnote reference"/>
    <w:basedOn w:val="879"/>
    <w:uiPriority w:val="99"/>
    <w:semiHidden/>
    <w:unhideWhenUsed/>
    <w:rPr>
      <w:vertAlign w:val="superscript"/>
    </w:rPr>
  </w:style>
  <w:style w:type="paragraph" w:styleId="865">
    <w:name w:val="toc 1"/>
    <w:basedOn w:val="876"/>
    <w:next w:val="876"/>
    <w:uiPriority w:val="39"/>
    <w:unhideWhenUsed/>
    <w:pPr>
      <w:ind w:left="0" w:right="0" w:firstLine="0"/>
      <w:spacing w:after="57"/>
    </w:pPr>
  </w:style>
  <w:style w:type="paragraph" w:styleId="866">
    <w:name w:val="toc 2"/>
    <w:basedOn w:val="876"/>
    <w:next w:val="876"/>
    <w:uiPriority w:val="39"/>
    <w:unhideWhenUsed/>
    <w:pPr>
      <w:ind w:left="283" w:right="0" w:firstLine="0"/>
      <w:spacing w:after="57"/>
    </w:pPr>
  </w:style>
  <w:style w:type="paragraph" w:styleId="867">
    <w:name w:val="toc 3"/>
    <w:basedOn w:val="876"/>
    <w:next w:val="876"/>
    <w:uiPriority w:val="39"/>
    <w:unhideWhenUsed/>
    <w:pPr>
      <w:ind w:left="567" w:right="0" w:firstLine="0"/>
      <w:spacing w:after="57"/>
    </w:pPr>
  </w:style>
  <w:style w:type="paragraph" w:styleId="868">
    <w:name w:val="toc 4"/>
    <w:basedOn w:val="876"/>
    <w:next w:val="876"/>
    <w:uiPriority w:val="39"/>
    <w:unhideWhenUsed/>
    <w:pPr>
      <w:ind w:left="850" w:right="0" w:firstLine="0"/>
      <w:spacing w:after="57"/>
    </w:pPr>
  </w:style>
  <w:style w:type="paragraph" w:styleId="869">
    <w:name w:val="toc 5"/>
    <w:basedOn w:val="876"/>
    <w:next w:val="876"/>
    <w:uiPriority w:val="39"/>
    <w:unhideWhenUsed/>
    <w:pPr>
      <w:ind w:left="1134" w:right="0" w:firstLine="0"/>
      <w:spacing w:after="57"/>
    </w:pPr>
  </w:style>
  <w:style w:type="paragraph" w:styleId="870">
    <w:name w:val="toc 6"/>
    <w:basedOn w:val="876"/>
    <w:next w:val="876"/>
    <w:uiPriority w:val="39"/>
    <w:unhideWhenUsed/>
    <w:pPr>
      <w:ind w:left="1417" w:right="0" w:firstLine="0"/>
      <w:spacing w:after="57"/>
    </w:pPr>
  </w:style>
  <w:style w:type="paragraph" w:styleId="871">
    <w:name w:val="toc 7"/>
    <w:basedOn w:val="876"/>
    <w:next w:val="876"/>
    <w:uiPriority w:val="39"/>
    <w:unhideWhenUsed/>
    <w:pPr>
      <w:ind w:left="1701" w:right="0" w:firstLine="0"/>
      <w:spacing w:after="57"/>
    </w:pPr>
  </w:style>
  <w:style w:type="paragraph" w:styleId="872">
    <w:name w:val="toc 8"/>
    <w:basedOn w:val="876"/>
    <w:next w:val="876"/>
    <w:uiPriority w:val="39"/>
    <w:unhideWhenUsed/>
    <w:pPr>
      <w:ind w:left="1984" w:right="0" w:firstLine="0"/>
      <w:spacing w:after="57"/>
    </w:pPr>
  </w:style>
  <w:style w:type="paragraph" w:styleId="873">
    <w:name w:val="toc 9"/>
    <w:basedOn w:val="876"/>
    <w:next w:val="876"/>
    <w:uiPriority w:val="39"/>
    <w:unhideWhenUsed/>
    <w:pPr>
      <w:ind w:left="2268" w:right="0" w:firstLine="0"/>
      <w:spacing w:after="57"/>
    </w:pPr>
  </w:style>
  <w:style w:type="paragraph" w:styleId="874">
    <w:name w:val="TOC Heading"/>
    <w:uiPriority w:val="39"/>
    <w:unhideWhenUsed/>
  </w:style>
  <w:style w:type="paragraph" w:styleId="875">
    <w:name w:val="table of figures"/>
    <w:basedOn w:val="876"/>
    <w:next w:val="876"/>
    <w:uiPriority w:val="99"/>
    <w:unhideWhenUsed/>
    <w:pPr>
      <w:spacing w:after="0" w:afterAutospacing="0"/>
    </w:pPr>
  </w:style>
  <w:style w:type="paragraph" w:styleId="876" w:default="1">
    <w:name w:val="Normal"/>
    <w:uiPriority w:val="1"/>
    <w:qFormat/>
    <w:pPr>
      <w:jc w:val="left"/>
      <w:widowControl w:val="off"/>
    </w:pPr>
    <w:rPr>
      <w:rFonts w:ascii="Times New Roman" w:hAnsi="Times New Roman" w:eastAsia="Times New Roman" w:cs="Times New Roman"/>
      <w:color w:val="auto"/>
      <w:sz w:val="22"/>
      <w:szCs w:val="22"/>
      <w:lang w:val="en-US" w:eastAsia="en-US" w:bidi="ar-SA"/>
    </w:rPr>
  </w:style>
  <w:style w:type="paragraph" w:styleId="877">
    <w:name w:val="Заголовок 1"/>
    <w:basedOn w:val="876"/>
    <w:uiPriority w:val="1"/>
    <w:qFormat/>
    <w:pPr>
      <w:ind w:left="828" w:firstLine="0"/>
      <w:outlineLvl w:val="0"/>
    </w:pPr>
    <w:rPr>
      <w:b/>
      <w:bCs/>
      <w:sz w:val="28"/>
      <w:szCs w:val="28"/>
    </w:rPr>
  </w:style>
  <w:style w:type="paragraph" w:styleId="878">
    <w:name w:val="Заголовок 2"/>
    <w:basedOn w:val="876"/>
    <w:uiPriority w:val="1"/>
    <w:qFormat/>
    <w:pPr>
      <w:ind w:left="1123" w:hanging="438"/>
      <w:spacing w:line="322" w:lineRule="exact"/>
      <w:outlineLvl w:val="1"/>
    </w:pPr>
    <w:rPr>
      <w:b/>
      <w:bCs/>
      <w:i/>
      <w:sz w:val="28"/>
      <w:szCs w:val="28"/>
    </w:rPr>
  </w:style>
  <w:style w:type="character" w:styleId="879" w:default="1">
    <w:name w:val="Default Paragraph Font"/>
    <w:uiPriority w:val="1"/>
    <w:semiHidden/>
    <w:unhideWhenUsed/>
    <w:qFormat/>
  </w:style>
  <w:style w:type="character" w:styleId="880" w:customStyle="1">
    <w:name w:val="Текст выноски Знак"/>
    <w:uiPriority w:val="99"/>
    <w:semiHidden/>
    <w:qFormat/>
    <w:rPr>
      <w:rFonts w:ascii="Segoe UI" w:hAnsi="Segoe UI" w:eastAsia="Times New Roman" w:cs="Segoe UI"/>
      <w:sz w:val="18"/>
      <w:szCs w:val="18"/>
    </w:rPr>
  </w:style>
  <w:style w:type="character" w:styleId="881" w:customStyle="1">
    <w:name w:val="Интернет-ссылка"/>
    <w:uiPriority w:val="99"/>
    <w:unhideWhenUsed/>
    <w:rPr>
      <w:color w:val="0000ff"/>
      <w:u w:val="single"/>
    </w:rPr>
  </w:style>
  <w:style w:type="character" w:styleId="882">
    <w:name w:val="FollowedHyperlink"/>
    <w:uiPriority w:val="99"/>
    <w:semiHidden/>
    <w:unhideWhenUsed/>
    <w:qFormat/>
    <w:rPr>
      <w:color w:val="800080"/>
      <w:u w:val="single"/>
    </w:rPr>
  </w:style>
  <w:style w:type="character" w:styleId="883" w:customStyle="1">
    <w:name w:val="Текст сноски Знак"/>
    <w:basedOn w:val="879"/>
    <w:uiPriority w:val="99"/>
    <w:semiHidden/>
    <w:qFormat/>
    <w:rPr>
      <w:rFonts w:ascii="Times New Roman" w:hAnsi="Times New Roman" w:eastAsia="Times New Roman"/>
      <w:lang w:val="en-US" w:eastAsia="en-US"/>
    </w:rPr>
  </w:style>
  <w:style w:type="character" w:styleId="884">
    <w:name w:val="footnote reference"/>
    <w:basedOn w:val="879"/>
    <w:uiPriority w:val="99"/>
    <w:semiHidden/>
    <w:unhideWhenUsed/>
    <w:qFormat/>
    <w:rPr>
      <w:vertAlign w:val="superscript"/>
    </w:rPr>
  </w:style>
  <w:style w:type="character" w:styleId="885" w:customStyle="1">
    <w:name w:val="ListLabel 1"/>
    <w:qFormat/>
    <w:rPr>
      <w:rFonts w:eastAsia="Symbol" w:cs="Symbol"/>
      <w:sz w:val="28"/>
      <w:szCs w:val="20"/>
    </w:rPr>
  </w:style>
  <w:style w:type="character" w:styleId="886" w:customStyle="1">
    <w:name w:val="ListLabel 2"/>
    <w:qFormat/>
    <w:rPr>
      <w:rFonts w:eastAsia="Times New Roman" w:cs="Times New Roman"/>
      <w:spacing w:val="0"/>
      <w:sz w:val="28"/>
      <w:szCs w:val="28"/>
    </w:rPr>
  </w:style>
  <w:style w:type="character" w:styleId="887" w:customStyle="1">
    <w:name w:val="ListLabel 3"/>
    <w:qFormat/>
    <w:rPr>
      <w:rFonts w:eastAsia="Times New Roman" w:cs="Times New Roman"/>
      <w:b/>
      <w:bCs/>
      <w:spacing w:val="0"/>
      <w:sz w:val="28"/>
      <w:szCs w:val="28"/>
    </w:rPr>
  </w:style>
  <w:style w:type="character" w:styleId="888" w:customStyle="1">
    <w:name w:val="ListLabel 4"/>
    <w:qFormat/>
    <w:rPr>
      <w:rFonts w:eastAsia="Times New Roman" w:cs="Times New Roman"/>
      <w:spacing w:val="0"/>
      <w:sz w:val="24"/>
      <w:szCs w:val="24"/>
    </w:rPr>
  </w:style>
  <w:style w:type="character" w:styleId="889" w:customStyle="1">
    <w:name w:val="ListLabel 5"/>
    <w:qFormat/>
    <w:rPr>
      <w:spacing w:val="0"/>
      <w:sz w:val="24"/>
      <w:szCs w:val="24"/>
    </w:rPr>
  </w:style>
  <w:style w:type="character" w:styleId="890" w:customStyle="1">
    <w:name w:val="ListLabel 6"/>
    <w:qFormat/>
    <w:rPr>
      <w:rFonts w:eastAsia="Times New Roman" w:cs="Times New Roman"/>
      <w:b/>
      <w:bCs/>
      <w:i/>
      <w:spacing w:val="0"/>
      <w:sz w:val="28"/>
      <w:szCs w:val="28"/>
    </w:rPr>
  </w:style>
  <w:style w:type="character" w:styleId="891" w:customStyle="1">
    <w:name w:val="ListLabel 7"/>
    <w:qFormat/>
    <w:rPr>
      <w:rFonts w:eastAsia="Times New Roman" w:cs="Times New Roman"/>
      <w:i w:val="0"/>
      <w:iCs/>
      <w:spacing w:val="0"/>
      <w:sz w:val="28"/>
      <w:szCs w:val="28"/>
    </w:rPr>
  </w:style>
  <w:style w:type="character" w:styleId="892" w:customStyle="1">
    <w:name w:val="ListLabel 8"/>
    <w:qFormat/>
    <w:rPr>
      <w:rFonts w:eastAsia="Times New Roman" w:cs="Times New Roman"/>
      <w:b/>
      <w:bCs/>
      <w:spacing w:val="0"/>
      <w:sz w:val="28"/>
      <w:szCs w:val="28"/>
    </w:rPr>
  </w:style>
  <w:style w:type="character" w:styleId="893" w:customStyle="1">
    <w:name w:val="ListLabel 9"/>
    <w:qFormat/>
    <w:rPr>
      <w:rFonts w:eastAsia="Times New Roman" w:cs="Times New Roman"/>
      <w:sz w:val="28"/>
      <w:szCs w:val="28"/>
    </w:rPr>
  </w:style>
  <w:style w:type="character" w:styleId="894" w:customStyle="1">
    <w:name w:val="ListLabel 10"/>
    <w:qFormat/>
    <w:rPr>
      <w:rFonts w:eastAsia="Times New Roman" w:cs="Times New Roman"/>
      <w:b/>
      <w:bCs/>
      <w:color w:val="464648"/>
      <w:sz w:val="27"/>
      <w:szCs w:val="27"/>
    </w:rPr>
  </w:style>
  <w:style w:type="character" w:styleId="895" w:customStyle="1">
    <w:name w:val="ListLabel 11"/>
    <w:qFormat/>
    <w:rPr>
      <w:rFonts w:cs="Courier New"/>
    </w:rPr>
  </w:style>
  <w:style w:type="character" w:styleId="896" w:customStyle="1">
    <w:name w:val="ListLabel 12"/>
    <w:qFormat/>
    <w:rPr>
      <w:rFonts w:eastAsia="Times New Roman" w:cs="Times New Roman"/>
      <w:i w:val="0"/>
      <w:iCs/>
      <w:spacing w:val="0"/>
      <w:sz w:val="24"/>
      <w:szCs w:val="24"/>
    </w:rPr>
  </w:style>
  <w:style w:type="character" w:styleId="897" w:customStyle="1">
    <w:name w:val="ListLabel 13"/>
    <w:qFormat/>
    <w:rPr>
      <w:sz w:val="20"/>
    </w:rPr>
  </w:style>
  <w:style w:type="character" w:styleId="898" w:customStyle="1">
    <w:name w:val="ListLabel 14"/>
    <w:qFormat/>
    <w:rPr>
      <w:rFonts w:eastAsia="Times New Roman" w:cs="Times New Roman"/>
      <w:color w:val="343434"/>
      <w:sz w:val="28"/>
      <w:szCs w:val="28"/>
    </w:rPr>
  </w:style>
  <w:style w:type="character" w:styleId="899" w:customStyle="1">
    <w:name w:val="ListLabel 15"/>
    <w:qFormat/>
  </w:style>
  <w:style w:type="character" w:styleId="900" w:customStyle="1">
    <w:name w:val="ListLabel 16"/>
    <w:qFormat/>
    <w:rPr>
      <w:b/>
      <w:bCs/>
    </w:rPr>
  </w:style>
  <w:style w:type="character" w:styleId="901" w:customStyle="1">
    <w:name w:val="ListLabel 17"/>
    <w:qFormat/>
    <w:rPr>
      <w:rFonts w:eastAsia="Times New Roman" w:cs="Times New Roman"/>
      <w:color w:val="363636"/>
      <w:spacing w:val="0"/>
      <w:sz w:val="27"/>
      <w:szCs w:val="27"/>
    </w:rPr>
  </w:style>
  <w:style w:type="character" w:styleId="902" w:customStyle="1">
    <w:name w:val="Символ нумерации"/>
    <w:qFormat/>
  </w:style>
  <w:style w:type="character" w:styleId="903" w:customStyle="1">
    <w:name w:val="ListLabel 18"/>
    <w:qFormat/>
    <w:rPr>
      <w:rFonts w:cs="Symbol"/>
      <w:sz w:val="28"/>
      <w:szCs w:val="20"/>
    </w:rPr>
  </w:style>
  <w:style w:type="character" w:styleId="904" w:customStyle="1">
    <w:name w:val="ListLabel 19"/>
    <w:qFormat/>
    <w:rPr>
      <w:rFonts w:cs="Symbol"/>
      <w:b/>
      <w:sz w:val="24"/>
    </w:rPr>
  </w:style>
  <w:style w:type="character" w:styleId="905" w:customStyle="1">
    <w:name w:val="ListLabel 20"/>
    <w:qFormat/>
    <w:rPr>
      <w:spacing w:val="0"/>
      <w:sz w:val="28"/>
      <w:szCs w:val="28"/>
    </w:rPr>
  </w:style>
  <w:style w:type="character" w:styleId="906" w:customStyle="1">
    <w:name w:val="ListLabel 21"/>
    <w:qFormat/>
    <w:rPr>
      <w:rFonts w:cs="Symbol"/>
      <w:spacing w:val="0"/>
      <w:sz w:val="24"/>
      <w:szCs w:val="24"/>
    </w:rPr>
  </w:style>
  <w:style w:type="character" w:styleId="907" w:customStyle="1">
    <w:name w:val="ListLabel 22"/>
    <w:qFormat/>
    <w:rPr>
      <w:i w:val="0"/>
      <w:iCs/>
      <w:spacing w:val="0"/>
      <w:sz w:val="28"/>
      <w:szCs w:val="28"/>
    </w:rPr>
  </w:style>
  <w:style w:type="character" w:styleId="908" w:customStyle="1">
    <w:name w:val="ListLabel 23"/>
    <w:qFormat/>
    <w:rPr>
      <w:b/>
      <w:bCs/>
      <w:spacing w:val="0"/>
      <w:sz w:val="28"/>
      <w:szCs w:val="28"/>
    </w:rPr>
  </w:style>
  <w:style w:type="character" w:styleId="909" w:customStyle="1">
    <w:name w:val="ListLabel 24"/>
    <w:qFormat/>
    <w:rPr>
      <w:rFonts w:cs="Times New Roman"/>
      <w:sz w:val="28"/>
      <w:szCs w:val="28"/>
    </w:rPr>
  </w:style>
  <w:style w:type="character" w:styleId="910" w:customStyle="1">
    <w:name w:val="ListLabel 25"/>
    <w:qFormat/>
    <w:rPr>
      <w:b/>
      <w:bCs/>
      <w:sz w:val="27"/>
      <w:szCs w:val="27"/>
    </w:rPr>
  </w:style>
  <w:style w:type="character" w:styleId="911" w:customStyle="1">
    <w:name w:val="ListLabel 26"/>
    <w:qFormat/>
    <w:rPr>
      <w:rFonts w:cs="Courier New"/>
    </w:rPr>
  </w:style>
  <w:style w:type="character" w:styleId="912" w:customStyle="1">
    <w:name w:val="ListLabel 27"/>
    <w:qFormat/>
    <w:rPr>
      <w:rFonts w:cs="Wingdings"/>
    </w:rPr>
  </w:style>
  <w:style w:type="character" w:styleId="913" w:customStyle="1">
    <w:name w:val="ListLabel 28"/>
    <w:qFormat/>
    <w:rPr>
      <w:i w:val="0"/>
      <w:iCs/>
      <w:spacing w:val="0"/>
      <w:sz w:val="24"/>
      <w:szCs w:val="24"/>
    </w:rPr>
  </w:style>
  <w:style w:type="character" w:styleId="914" w:customStyle="1">
    <w:name w:val="ListLabel 29"/>
    <w:qFormat/>
    <w:rPr>
      <w:rFonts w:cs="Symbol"/>
      <w:sz w:val="20"/>
    </w:rPr>
  </w:style>
  <w:style w:type="character" w:styleId="915" w:customStyle="1">
    <w:name w:val="ListLabel 30"/>
    <w:qFormat/>
    <w:rPr>
      <w:b/>
    </w:rPr>
  </w:style>
  <w:style w:type="character" w:styleId="916" w:customStyle="1">
    <w:name w:val="ListLabel 31"/>
    <w:qFormat/>
    <w:rPr>
      <w:rFonts w:cs="Symbol"/>
      <w:sz w:val="28"/>
      <w:szCs w:val="20"/>
    </w:rPr>
  </w:style>
  <w:style w:type="character" w:styleId="917" w:customStyle="1">
    <w:name w:val="ListLabel 32"/>
    <w:qFormat/>
    <w:rPr>
      <w:rFonts w:cs="Symbol"/>
      <w:b/>
      <w:sz w:val="24"/>
    </w:rPr>
  </w:style>
  <w:style w:type="character" w:styleId="918" w:customStyle="1">
    <w:name w:val="ListLabel 33"/>
    <w:qFormat/>
    <w:rPr>
      <w:spacing w:val="0"/>
      <w:sz w:val="28"/>
      <w:szCs w:val="28"/>
    </w:rPr>
  </w:style>
  <w:style w:type="character" w:styleId="919" w:customStyle="1">
    <w:name w:val="ListLabel 34"/>
    <w:qFormat/>
    <w:rPr>
      <w:rFonts w:cs="Symbol"/>
      <w:spacing w:val="0"/>
      <w:sz w:val="24"/>
      <w:szCs w:val="24"/>
    </w:rPr>
  </w:style>
  <w:style w:type="character" w:styleId="920" w:customStyle="1">
    <w:name w:val="ListLabel 35"/>
    <w:qFormat/>
    <w:rPr>
      <w:i w:val="0"/>
      <w:iCs/>
      <w:spacing w:val="0"/>
      <w:sz w:val="28"/>
      <w:szCs w:val="28"/>
    </w:rPr>
  </w:style>
  <w:style w:type="character" w:styleId="921" w:customStyle="1">
    <w:name w:val="ListLabel 36"/>
    <w:qFormat/>
    <w:rPr>
      <w:b/>
      <w:bCs/>
      <w:spacing w:val="0"/>
      <w:sz w:val="28"/>
      <w:szCs w:val="28"/>
    </w:rPr>
  </w:style>
  <w:style w:type="character" w:styleId="922" w:customStyle="1">
    <w:name w:val="ListLabel 37"/>
    <w:qFormat/>
    <w:rPr>
      <w:rFonts w:cs="Times New Roman"/>
      <w:sz w:val="28"/>
      <w:szCs w:val="28"/>
    </w:rPr>
  </w:style>
  <w:style w:type="character" w:styleId="923" w:customStyle="1">
    <w:name w:val="ListLabel 38"/>
    <w:qFormat/>
    <w:rPr>
      <w:b/>
      <w:bCs/>
      <w:sz w:val="27"/>
      <w:szCs w:val="27"/>
    </w:rPr>
  </w:style>
  <w:style w:type="character" w:styleId="924" w:customStyle="1">
    <w:name w:val="ListLabel 39"/>
    <w:qFormat/>
    <w:rPr>
      <w:rFonts w:cs="Courier New"/>
    </w:rPr>
  </w:style>
  <w:style w:type="character" w:styleId="925" w:customStyle="1">
    <w:name w:val="ListLabel 40"/>
    <w:qFormat/>
    <w:rPr>
      <w:rFonts w:cs="Wingdings"/>
    </w:rPr>
  </w:style>
  <w:style w:type="character" w:styleId="926" w:customStyle="1">
    <w:name w:val="ListLabel 41"/>
    <w:qFormat/>
    <w:rPr>
      <w:i w:val="0"/>
      <w:iCs/>
      <w:spacing w:val="0"/>
      <w:sz w:val="24"/>
      <w:szCs w:val="24"/>
    </w:rPr>
  </w:style>
  <w:style w:type="character" w:styleId="927" w:customStyle="1">
    <w:name w:val="ListLabel 42"/>
    <w:qFormat/>
    <w:rPr>
      <w:rFonts w:cs="Symbol"/>
      <w:sz w:val="20"/>
    </w:rPr>
  </w:style>
  <w:style w:type="character" w:styleId="928" w:customStyle="1">
    <w:name w:val="ListLabel 43"/>
    <w:qFormat/>
    <w:rPr>
      <w:b/>
    </w:rPr>
  </w:style>
  <w:style w:type="character" w:styleId="929">
    <w:name w:val="ListLabel 44"/>
    <w:qFormat/>
    <w:rPr>
      <w:rFonts w:cs="Symbol"/>
      <w:sz w:val="28"/>
      <w:szCs w:val="20"/>
    </w:rPr>
  </w:style>
  <w:style w:type="character" w:styleId="930">
    <w:name w:val="ListLabel 45"/>
    <w:qFormat/>
    <w:rPr>
      <w:rFonts w:cs="Symbol"/>
      <w:b/>
      <w:sz w:val="24"/>
    </w:rPr>
  </w:style>
  <w:style w:type="character" w:styleId="931">
    <w:name w:val="ListLabel 46"/>
    <w:qFormat/>
    <w:rPr>
      <w:spacing w:val="0"/>
      <w:sz w:val="28"/>
      <w:szCs w:val="28"/>
    </w:rPr>
  </w:style>
  <w:style w:type="character" w:styleId="932">
    <w:name w:val="ListLabel 47"/>
    <w:qFormat/>
    <w:rPr>
      <w:rFonts w:cs="Symbol"/>
      <w:spacing w:val="0"/>
      <w:sz w:val="24"/>
      <w:szCs w:val="24"/>
    </w:rPr>
  </w:style>
  <w:style w:type="character" w:styleId="933">
    <w:name w:val="ListLabel 48"/>
    <w:qFormat/>
    <w:rPr>
      <w:i w:val="0"/>
      <w:iCs/>
      <w:spacing w:val="0"/>
      <w:sz w:val="28"/>
      <w:szCs w:val="28"/>
    </w:rPr>
  </w:style>
  <w:style w:type="character" w:styleId="934">
    <w:name w:val="ListLabel 49"/>
    <w:qFormat/>
    <w:rPr>
      <w:b/>
      <w:bCs/>
      <w:spacing w:val="0"/>
      <w:sz w:val="28"/>
      <w:szCs w:val="28"/>
    </w:rPr>
  </w:style>
  <w:style w:type="character" w:styleId="935">
    <w:name w:val="ListLabel 50"/>
    <w:qFormat/>
    <w:rPr>
      <w:rFonts w:cs="Times New Roman"/>
      <w:sz w:val="28"/>
      <w:szCs w:val="28"/>
    </w:rPr>
  </w:style>
  <w:style w:type="character" w:styleId="936">
    <w:name w:val="ListLabel 51"/>
    <w:qFormat/>
    <w:rPr>
      <w:b/>
      <w:bCs/>
      <w:sz w:val="27"/>
      <w:szCs w:val="27"/>
    </w:rPr>
  </w:style>
  <w:style w:type="character" w:styleId="937">
    <w:name w:val="ListLabel 52"/>
    <w:qFormat/>
    <w:rPr>
      <w:rFonts w:cs="Courier New"/>
    </w:rPr>
  </w:style>
  <w:style w:type="character" w:styleId="938">
    <w:name w:val="ListLabel 53"/>
    <w:qFormat/>
    <w:rPr>
      <w:rFonts w:cs="Wingdings"/>
    </w:rPr>
  </w:style>
  <w:style w:type="character" w:styleId="939">
    <w:name w:val="ListLabel 54"/>
    <w:qFormat/>
    <w:rPr>
      <w:i w:val="0"/>
      <w:iCs/>
      <w:spacing w:val="0"/>
      <w:sz w:val="24"/>
      <w:szCs w:val="24"/>
    </w:rPr>
  </w:style>
  <w:style w:type="character" w:styleId="940">
    <w:name w:val="ListLabel 55"/>
    <w:qFormat/>
    <w:rPr>
      <w:rFonts w:cs="Symbol"/>
      <w:sz w:val="20"/>
    </w:rPr>
  </w:style>
  <w:style w:type="character" w:styleId="941">
    <w:name w:val="ListLabel 56"/>
    <w:qFormat/>
    <w:rPr>
      <w:b/>
    </w:rPr>
  </w:style>
  <w:style w:type="paragraph" w:styleId="942">
    <w:name w:val="Заголовок"/>
    <w:basedOn w:val="876"/>
    <w:next w:val="943"/>
    <w:qFormat/>
    <w:pPr>
      <w:keepNext/>
      <w:spacing w:before="240" w:after="120"/>
    </w:pPr>
    <w:rPr>
      <w:rFonts w:ascii="Liberation Sans" w:hAnsi="Liberation Sans" w:eastAsia="Droid Sans Fallback" w:cs="FreeSans"/>
      <w:sz w:val="28"/>
      <w:szCs w:val="28"/>
    </w:rPr>
  </w:style>
  <w:style w:type="paragraph" w:styleId="943">
    <w:name w:val="Основной текст"/>
    <w:basedOn w:val="876"/>
    <w:uiPriority w:val="1"/>
    <w:qFormat/>
    <w:rPr>
      <w:sz w:val="28"/>
      <w:szCs w:val="28"/>
    </w:rPr>
  </w:style>
  <w:style w:type="paragraph" w:styleId="944">
    <w:name w:val="Список"/>
    <w:basedOn w:val="943"/>
    <w:rPr>
      <w:rFonts w:cs="FreeSans"/>
    </w:rPr>
  </w:style>
  <w:style w:type="paragraph" w:styleId="945" w:customStyle="1">
    <w:name w:val="Название"/>
    <w:basedOn w:val="876"/>
    <w:pPr>
      <w:spacing w:before="120" w:after="120"/>
      <w:suppressLineNumbers/>
    </w:pPr>
    <w:rPr>
      <w:rFonts w:cs="FreeSans"/>
      <w:i/>
      <w:iCs/>
      <w:sz w:val="24"/>
      <w:szCs w:val="24"/>
    </w:rPr>
  </w:style>
  <w:style w:type="paragraph" w:styleId="946">
    <w:name w:val="Указатель"/>
    <w:basedOn w:val="876"/>
    <w:qFormat/>
    <w:pPr>
      <w:suppressLineNumbers/>
    </w:pPr>
    <w:rPr>
      <w:rFonts w:cs="FreeSans"/>
    </w:rPr>
  </w:style>
  <w:style w:type="paragraph" w:styleId="947" w:customStyle="1">
    <w:name w:val="Заглавие"/>
    <w:basedOn w:val="876"/>
    <w:pPr>
      <w:spacing w:before="120" w:after="120"/>
      <w:suppressLineNumbers/>
    </w:pPr>
    <w:rPr>
      <w:rFonts w:cs="FreeSans"/>
      <w:i/>
      <w:iCs/>
      <w:sz w:val="24"/>
      <w:szCs w:val="24"/>
    </w:rPr>
  </w:style>
  <w:style w:type="paragraph" w:styleId="948">
    <w:name w:val="index heading"/>
    <w:basedOn w:val="876"/>
    <w:qFormat/>
    <w:pPr>
      <w:suppressLineNumbers/>
    </w:pPr>
    <w:rPr>
      <w:rFonts w:cs="FreeSans"/>
    </w:rPr>
  </w:style>
  <w:style w:type="paragraph" w:styleId="949" w:customStyle="1">
    <w:name w:val="Заголовок1"/>
    <w:basedOn w:val="876"/>
    <w:qFormat/>
    <w:pPr>
      <w:keepNext/>
      <w:spacing w:before="240" w:after="120"/>
    </w:pPr>
    <w:rPr>
      <w:rFonts w:ascii="Liberation Sans" w:hAnsi="Liberation Sans" w:eastAsia="Droid Sans Fallback" w:cs="FreeSans"/>
      <w:sz w:val="28"/>
      <w:szCs w:val="28"/>
    </w:rPr>
  </w:style>
  <w:style w:type="paragraph" w:styleId="950" w:customStyle="1">
    <w:name w:val="Указатель1"/>
    <w:basedOn w:val="876"/>
    <w:qFormat/>
    <w:pPr>
      <w:suppressLineNumbers/>
    </w:pPr>
    <w:rPr>
      <w:rFonts w:cs="FreeSans"/>
    </w:rPr>
  </w:style>
  <w:style w:type="paragraph" w:styleId="951">
    <w:name w:val="List Paragraph"/>
    <w:basedOn w:val="876"/>
    <w:uiPriority w:val="1"/>
    <w:qFormat/>
    <w:pPr>
      <w:ind w:left="401" w:hanging="282"/>
      <w:spacing w:line="322" w:lineRule="exact"/>
    </w:pPr>
  </w:style>
  <w:style w:type="paragraph" w:styleId="952" w:customStyle="1">
    <w:name w:val="Table Paragraph"/>
    <w:basedOn w:val="876"/>
    <w:uiPriority w:val="1"/>
    <w:qFormat/>
  </w:style>
  <w:style w:type="paragraph" w:styleId="953">
    <w:name w:val="Balloon Text"/>
    <w:basedOn w:val="876"/>
    <w:uiPriority w:val="99"/>
    <w:semiHidden/>
    <w:unhideWhenUsed/>
    <w:qFormat/>
    <w:rPr>
      <w:rFonts w:ascii="Segoe UI" w:hAnsi="Segoe UI"/>
      <w:sz w:val="18"/>
      <w:szCs w:val="18"/>
    </w:rPr>
  </w:style>
  <w:style w:type="paragraph" w:styleId="954" w:customStyle="1">
    <w:name w:val="Основной текст6"/>
    <w:basedOn w:val="876"/>
    <w:qFormat/>
    <w:pPr>
      <w:ind w:hanging="1800"/>
      <w:jc w:val="both"/>
      <w:shd w:val="clear" w:color="auto" w:fill="ffffff"/>
    </w:pPr>
    <w:rPr>
      <w:lang w:val="ru-RU" w:eastAsia="ru-RU" w:bidi="ru-RU"/>
    </w:rPr>
  </w:style>
  <w:style w:type="paragraph" w:styleId="955">
    <w:name w:val="footnote text"/>
    <w:basedOn w:val="876"/>
    <w:uiPriority w:val="99"/>
    <w:semiHidden/>
    <w:unhideWhenUsed/>
    <w:qFormat/>
    <w:rPr>
      <w:sz w:val="20"/>
      <w:szCs w:val="20"/>
    </w:rPr>
  </w:style>
  <w:style w:type="paragraph" w:styleId="956" w:customStyle="1">
    <w:name w:val="Default"/>
    <w:uiPriority w:val="99"/>
    <w:qFormat/>
    <w:pPr>
      <w:jc w:val="left"/>
      <w:widowControl/>
    </w:pPr>
    <w:rPr>
      <w:rFonts w:ascii="Times New Roman" w:hAnsi="Times New Roman" w:eastAsia="Times New Roman" w:cs="Times New Roman"/>
      <w:color w:val="000000"/>
      <w:sz w:val="24"/>
      <w:szCs w:val="24"/>
      <w:lang w:val="ru-RU" w:eastAsia="en-US" w:bidi="ar-SA"/>
    </w:rPr>
  </w:style>
  <w:style w:type="paragraph" w:styleId="957">
    <w:name w:val="Нижний колонтитул"/>
    <w:basedOn w:val="876"/>
  </w:style>
  <w:style w:type="paragraph" w:styleId="958" w:customStyle="1">
    <w:name w:val="Содержимое врезки"/>
    <w:basedOn w:val="876"/>
    <w:qFormat/>
  </w:style>
  <w:style w:type="numbering" w:styleId="959" w:default="1">
    <w:name w:val="No List"/>
    <w:uiPriority w:val="99"/>
    <w:semiHidden/>
    <w:unhideWhenUsed/>
  </w:style>
  <w:style w:type="table" w:styleId="960" w:default="1">
    <w:name w:val="Normal Table"/>
    <w:uiPriority w:val="99"/>
    <w:semiHidden/>
    <w:unhideWhenUsed/>
    <w:tblPr>
      <w:tblInd w:w="0" w:type="dxa"/>
      <w:tblCellMar>
        <w:left w:w="108" w:type="dxa"/>
        <w:top w:w="0" w:type="dxa"/>
        <w:right w:w="108" w:type="dxa"/>
        <w:bottom w:w="0" w:type="dxa"/>
      </w:tblCellMar>
    </w:tblPr>
  </w:style>
  <w:style w:type="table" w:styleId="961" w:customStyle="1">
    <w:name w:val="Table Normal"/>
    <w:uiPriority w:val="2"/>
    <w:semiHidden/>
    <w:unhideWhenUsed/>
    <w:qFormat/>
    <w:rPr>
      <w:sz w:val="22"/>
      <w:szCs w:val="22"/>
      <w:lang w:val="en-US" w:eastAsia="en-US"/>
    </w:rPr>
    <w:tblPr>
      <w:tblInd w:w="0" w:type="dxa"/>
      <w:tblCellMar>
        <w:left w:w="0" w:type="dxa"/>
        <w:top w:w="0" w:type="dxa"/>
        <w:right w:w="0" w:type="dxa"/>
        <w:bottom w:w="0" w:type="dxa"/>
      </w:tblCellMar>
    </w:tblPr>
  </w:style>
  <w:style w:type="table" w:styleId="962">
    <w:name w:val="Table Grid"/>
    <w:basedOn w:val="96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hyperlink" Target="https://randstuff.ru/number/" TargetMode="External"/><Relationship Id="rId11" Type="http://schemas.openxmlformats.org/officeDocument/2006/relationships/hyperlink" Target="http://studynote.ru/studgid/abiturientu/vo_skolko_vuzov_mozhno_podat_dokumenty/" TargetMode="External"/><Relationship Id="rId12" Type="http://schemas.openxmlformats.org/officeDocument/2006/relationships/hyperlink" Target="https://learn.theologos.ru/" TargetMode="External"/><Relationship Id="rId13" Type="http://schemas.openxmlformats.org/officeDocument/2006/relationships/hyperlink" Target="https://youtu.be/0ZXytcXFL3I" TargetMode="External"/><Relationship Id="rId14" Type="http://schemas.openxmlformats.org/officeDocument/2006/relationships/hyperlink" Target="https://www.opera.com/ru" TargetMode="External"/><Relationship Id="rId15" Type="http://schemas.openxmlformats.org/officeDocument/2006/relationships/hyperlink" Target="mailto:donseminary@gmail.co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6ED81-4DCD-4DAC-9C7F-9D94B0FEE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R7-Office/7.4.0.112</Application>
  <Company>diakov.net</Company>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СЕРЗАБ</dc:creator>
  <dc:language>ru-RU</dc:language>
  <cp:lastModifiedBy>Grigory Gridnev</cp:lastModifiedBy>
  <cp:revision>23</cp:revision>
  <dcterms:created xsi:type="dcterms:W3CDTF">2021-06-28T10:56:00Z</dcterms:created>
  <dcterms:modified xsi:type="dcterms:W3CDTF">2024-04-18T14:58:54Z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diakov.net</vt:lpwstr>
  </property>
  <property fmtid="{D5CDD505-2E9C-101B-9397-08002B2CF9AE}" pid="4" name="Created">
    <vt:filetime>2020-01-24T00:00:00Z</vt:filetime>
  </property>
  <property fmtid="{D5CDD505-2E9C-101B-9397-08002B2CF9AE}" pid="5" name="Creator">
    <vt:lpwstr>Acrobat PDFMaker 11 для Word</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2020-05-04T00:00:00Z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